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F9" w:rsidRDefault="001C28F9" w:rsidP="00FB7DE5">
      <w:pPr>
        <w:shd w:val="clear" w:color="auto" w:fill="FFFFFF"/>
        <w:spacing w:before="150" w:after="150" w:line="450" w:lineRule="atLeast"/>
        <w:jc w:val="center"/>
        <w:outlineLvl w:val="0"/>
        <w:rPr>
          <w:rFonts w:ascii="Times New Roman" w:eastAsia="Times New Roman" w:hAnsi="Times New Roman" w:cs="Times New Roman"/>
          <w:b/>
          <w:bCs/>
          <w:color w:val="333333"/>
          <w:kern w:val="36"/>
          <w:sz w:val="30"/>
          <w:szCs w:val="30"/>
          <w:lang w:eastAsia="ru-RU"/>
        </w:rPr>
      </w:pPr>
    </w:p>
    <w:p w:rsidR="00FB7DE5" w:rsidRPr="001C28F9" w:rsidRDefault="00FB7DE5" w:rsidP="001C28F9">
      <w:pPr>
        <w:shd w:val="clear" w:color="auto" w:fill="FFFFFF"/>
        <w:spacing w:before="150" w:after="150" w:line="450" w:lineRule="atLeast"/>
        <w:jc w:val="center"/>
        <w:outlineLvl w:val="0"/>
        <w:rPr>
          <w:rFonts w:ascii="Times New Roman" w:eastAsia="Times New Roman" w:hAnsi="Times New Roman" w:cs="Times New Roman"/>
          <w:b/>
          <w:bCs/>
          <w:color w:val="333333"/>
          <w:kern w:val="36"/>
          <w:sz w:val="30"/>
          <w:szCs w:val="30"/>
          <w:lang w:eastAsia="ru-RU"/>
        </w:rPr>
      </w:pPr>
      <w:r w:rsidRPr="00FB7DE5">
        <w:rPr>
          <w:rFonts w:ascii="Times New Roman" w:eastAsia="Times New Roman" w:hAnsi="Times New Roman" w:cs="Times New Roman"/>
          <w:b/>
          <w:bCs/>
          <w:color w:val="333333"/>
          <w:kern w:val="36"/>
          <w:sz w:val="30"/>
          <w:szCs w:val="30"/>
          <w:lang w:eastAsia="ru-RU"/>
        </w:rPr>
        <w:t>Памятка</w:t>
      </w:r>
      <w:r w:rsidR="001C28F9">
        <w:rPr>
          <w:rFonts w:ascii="Times New Roman" w:eastAsia="Times New Roman" w:hAnsi="Times New Roman" w:cs="Times New Roman"/>
          <w:b/>
          <w:bCs/>
          <w:color w:val="333333"/>
          <w:kern w:val="36"/>
          <w:sz w:val="30"/>
          <w:szCs w:val="30"/>
          <w:lang w:eastAsia="ru-RU"/>
        </w:rPr>
        <w:t xml:space="preserve"> </w:t>
      </w:r>
      <w:r w:rsidRPr="001C28F9">
        <w:rPr>
          <w:rFonts w:ascii="Times New Roman" w:hAnsi="Times New Roman" w:cs="Times New Roman"/>
          <w:b/>
          <w:sz w:val="28"/>
          <w:szCs w:val="28"/>
          <w:lang w:eastAsia="ru-RU"/>
        </w:rPr>
        <w:t>населению о повышении бдительности в целях недопущения совершения террористических актов</w:t>
      </w:r>
    </w:p>
    <w:p w:rsidR="001C28F9"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w:t>
      </w:r>
    </w:p>
    <w:p w:rsid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xml:space="preserve">     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w:t>
      </w:r>
      <w:proofErr w:type="gramStart"/>
      <w:r w:rsidRPr="00FB7DE5">
        <w:rPr>
          <w:rFonts w:ascii="Times New Roman" w:hAnsi="Times New Roman" w:cs="Times New Roman"/>
          <w:sz w:val="28"/>
          <w:szCs w:val="28"/>
          <w:lang w:eastAsia="ru-RU"/>
        </w:rPr>
        <w:t>соблюдать</w:t>
      </w:r>
      <w:proofErr w:type="gramEnd"/>
      <w:r w:rsidRPr="00FB7DE5">
        <w:rPr>
          <w:rFonts w:ascii="Times New Roman" w:hAnsi="Times New Roman" w:cs="Times New Roman"/>
          <w:sz w:val="28"/>
          <w:szCs w:val="28"/>
          <w:lang w:eastAsia="ru-RU"/>
        </w:rPr>
        <w:t xml:space="preserve"> бдительность и быть осторожными. Приведенные ниже рекомендации помогут сохранить жизнь и сберечь здоровье Вам и Вашим близким.</w:t>
      </w:r>
    </w:p>
    <w:p w:rsidR="001C28F9" w:rsidRDefault="001C28F9" w:rsidP="00FB7DE5">
      <w:pPr>
        <w:pStyle w:val="a3"/>
        <w:ind w:left="-851" w:right="-143"/>
        <w:jc w:val="both"/>
        <w:rPr>
          <w:rFonts w:ascii="Times New Roman" w:hAnsi="Times New Roman" w:cs="Times New Roman"/>
          <w:sz w:val="28"/>
          <w:szCs w:val="28"/>
          <w:lang w:eastAsia="ru-RU"/>
        </w:rPr>
      </w:pPr>
    </w:p>
    <w:p w:rsidR="00546A87" w:rsidRPr="00546A87" w:rsidRDefault="00546A87" w:rsidP="00546A87">
      <w:pPr>
        <w:pStyle w:val="a3"/>
        <w:ind w:left="-567"/>
        <w:jc w:val="center"/>
        <w:rPr>
          <w:rFonts w:ascii="Times New Roman" w:hAnsi="Times New Roman" w:cs="Times New Roman"/>
          <w:b/>
          <w:sz w:val="28"/>
          <w:szCs w:val="28"/>
          <w:lang w:eastAsia="ru-RU"/>
        </w:rPr>
      </w:pPr>
      <w:r w:rsidRPr="00546A87">
        <w:rPr>
          <w:rFonts w:ascii="Times New Roman" w:hAnsi="Times New Roman" w:cs="Times New Roman"/>
          <w:b/>
          <w:sz w:val="28"/>
          <w:szCs w:val="28"/>
          <w:lang w:eastAsia="ru-RU"/>
        </w:rPr>
        <w:t>Как не стать жертвой терроризма</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Не берите в руки и не рассматривайте незнакомые Вам предметы.</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Не стойте возле мусорных контейнеров, урн, брошенных детских колясок, бесхозных чемоданов — часто именно в этих местах закладывается взрывчатка.</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Не принимайте от незнакомых людей пакеты и сумки.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 даже детские игрушки.</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В общественном транспорте и на улице не подходите и не берите оставленные сумки, коробки или пакеты.</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Не вскрывайте сомнительную корреспонденцию: посылки или бандероли. Взрывные устройства типа «бомба в письме» обычно имеют толщину 5-10 мм. Письмо имеет сходство (по вложению) с носовым платком или с карманным календарем, оно заметно тяжелее, чем предметы, указанные выше. При получении письма, схожего с описанными предметами, не вскрывать его, а вызвать специалистов и передать им для проверки.</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Остерегайтесь людей с сомнительной внешностью.</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Не подходите близко к старым или брошенным автомобилям.</w:t>
      </w:r>
    </w:p>
    <w:p w:rsidR="00546A87" w:rsidRPr="00546A87" w:rsidRDefault="00FA1281" w:rsidP="00546A87">
      <w:pPr>
        <w:pStyle w:val="a3"/>
        <w:numPr>
          <w:ilvl w:val="0"/>
          <w:numId w:val="14"/>
        </w:numPr>
        <w:ind w:left="-567" w:hanging="283"/>
        <w:jc w:val="both"/>
        <w:rPr>
          <w:rFonts w:ascii="Times New Roman" w:hAnsi="Times New Roman" w:cs="Times New Roman"/>
          <w:sz w:val="28"/>
          <w:szCs w:val="28"/>
          <w:lang w:eastAsia="ru-RU"/>
        </w:rPr>
      </w:pPr>
      <w:r>
        <w:rPr>
          <w:rFonts w:ascii="Times New Roman" w:hAnsi="Times New Roman" w:cs="Times New Roman"/>
          <w:sz w:val="28"/>
          <w:szCs w:val="28"/>
          <w:lang w:eastAsia="ru-RU"/>
        </w:rPr>
        <w:t>Сообщайте сотрудникам поли</w:t>
      </w:r>
      <w:r w:rsidR="00546A87" w:rsidRPr="00546A87">
        <w:rPr>
          <w:rFonts w:ascii="Times New Roman" w:hAnsi="Times New Roman" w:cs="Times New Roman"/>
          <w:sz w:val="28"/>
          <w:szCs w:val="28"/>
          <w:lang w:eastAsia="ru-RU"/>
        </w:rPr>
        <w:t>ции о найденных вами сомнительных предметах, сумках, коробках или пакетах, а также о подозрительных людях.</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Находясь в местах с большим скоплением народа всегда узнавайте, где находятся резервные выходы из помещения.</w:t>
      </w:r>
    </w:p>
    <w:p w:rsidR="00546A87" w:rsidRPr="00546A87" w:rsidRDefault="00546A87" w:rsidP="00546A87">
      <w:pPr>
        <w:pStyle w:val="a3"/>
        <w:numPr>
          <w:ilvl w:val="0"/>
          <w:numId w:val="14"/>
        </w:numPr>
        <w:ind w:left="-567" w:hanging="283"/>
        <w:jc w:val="both"/>
        <w:rPr>
          <w:rFonts w:ascii="Times New Roman" w:hAnsi="Times New Roman" w:cs="Times New Roman"/>
          <w:sz w:val="28"/>
          <w:szCs w:val="28"/>
          <w:lang w:eastAsia="ru-RU"/>
        </w:rPr>
      </w:pPr>
      <w:r w:rsidRPr="00546A87">
        <w:rPr>
          <w:rFonts w:ascii="Times New Roman" w:hAnsi="Times New Roman" w:cs="Times New Roman"/>
          <w:sz w:val="28"/>
          <w:szCs w:val="28"/>
          <w:lang w:eastAsia="ru-RU"/>
        </w:rPr>
        <w:t>Если произошел взрыв, пожар, землетрясение, никогда не пользуйтесь лифтом.</w:t>
      </w:r>
    </w:p>
    <w:p w:rsidR="00546A87" w:rsidRPr="00546A87" w:rsidRDefault="00546A87" w:rsidP="00546A87">
      <w:pPr>
        <w:pStyle w:val="a3"/>
        <w:numPr>
          <w:ilvl w:val="0"/>
          <w:numId w:val="14"/>
        </w:numPr>
        <w:ind w:left="-567" w:hanging="283"/>
        <w:rPr>
          <w:rFonts w:ascii="Times New Roman" w:hAnsi="Times New Roman" w:cs="Times New Roman"/>
          <w:sz w:val="28"/>
          <w:szCs w:val="28"/>
          <w:lang w:eastAsia="ru-RU"/>
        </w:rPr>
      </w:pPr>
      <w:r w:rsidRPr="00546A87">
        <w:rPr>
          <w:rFonts w:ascii="Times New Roman" w:hAnsi="Times New Roman" w:cs="Times New Roman"/>
          <w:sz w:val="28"/>
          <w:szCs w:val="28"/>
          <w:lang w:eastAsia="ru-RU"/>
        </w:rPr>
        <w:t>Постарайтесь не поддаваться панике, что бы не произошло.</w:t>
      </w:r>
    </w:p>
    <w:p w:rsidR="00546A87" w:rsidRPr="00FB7DE5" w:rsidRDefault="00546A87" w:rsidP="00FB7DE5">
      <w:pPr>
        <w:pStyle w:val="a3"/>
        <w:ind w:left="-851" w:right="-143"/>
        <w:jc w:val="both"/>
        <w:rPr>
          <w:rFonts w:ascii="Times New Roman" w:hAnsi="Times New Roman" w:cs="Times New Roman"/>
          <w:sz w:val="28"/>
          <w:szCs w:val="28"/>
          <w:lang w:eastAsia="ru-RU"/>
        </w:rPr>
      </w:pPr>
    </w:p>
    <w:p w:rsidR="00FB7DE5" w:rsidRPr="00FB7DE5" w:rsidRDefault="00FB7DE5" w:rsidP="00FB7DE5">
      <w:pPr>
        <w:pStyle w:val="a3"/>
        <w:ind w:left="-851" w:right="-143"/>
        <w:jc w:val="center"/>
        <w:rPr>
          <w:rFonts w:ascii="Times New Roman" w:eastAsia="Times New Roman" w:hAnsi="Times New Roman" w:cs="Times New Roman"/>
          <w:sz w:val="28"/>
          <w:szCs w:val="28"/>
          <w:lang w:eastAsia="ru-RU"/>
        </w:rPr>
      </w:pPr>
      <w:r w:rsidRPr="00FB7DE5">
        <w:rPr>
          <w:rFonts w:ascii="Times New Roman" w:eastAsia="Times New Roman" w:hAnsi="Times New Roman" w:cs="Times New Roman"/>
          <w:b/>
          <w:bCs/>
          <w:sz w:val="28"/>
          <w:szCs w:val="28"/>
          <w:lang w:eastAsia="ru-RU"/>
        </w:rPr>
        <w:t>Если Вы обнаружили подозрительный предмет</w:t>
      </w:r>
    </w:p>
    <w:p w:rsidR="00FB7DE5" w:rsidRPr="00FB7DE5" w:rsidRDefault="00FB7DE5" w:rsidP="00FB7DE5">
      <w:pPr>
        <w:pStyle w:val="a3"/>
        <w:numPr>
          <w:ilvl w:val="0"/>
          <w:numId w:val="7"/>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FB7DE5" w:rsidRDefault="00FB7DE5" w:rsidP="00FB7DE5">
      <w:pPr>
        <w:pStyle w:val="a3"/>
        <w:numPr>
          <w:ilvl w:val="0"/>
          <w:numId w:val="7"/>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Организуйте охрану, оцепление этого пред</w:t>
      </w:r>
      <w:r w:rsidRPr="00FB7DE5">
        <w:rPr>
          <w:rFonts w:ascii="Times New Roman" w:hAnsi="Times New Roman" w:cs="Times New Roman"/>
          <w:sz w:val="28"/>
          <w:szCs w:val="28"/>
          <w:lang w:eastAsia="ru-RU"/>
        </w:rPr>
        <w:softHyphen/>
        <w:t>мета, не допускайте людей, не позволяйте им прикасаться к опасному предмету или пытаться обезвредить его. </w:t>
      </w:r>
    </w:p>
    <w:p w:rsidR="001C28F9" w:rsidRDefault="001C28F9" w:rsidP="001C28F9">
      <w:pPr>
        <w:pStyle w:val="a3"/>
        <w:ind w:right="-143"/>
        <w:jc w:val="both"/>
        <w:rPr>
          <w:rFonts w:ascii="Times New Roman" w:hAnsi="Times New Roman" w:cs="Times New Roman"/>
          <w:sz w:val="28"/>
          <w:szCs w:val="28"/>
          <w:lang w:eastAsia="ru-RU"/>
        </w:rPr>
      </w:pPr>
    </w:p>
    <w:p w:rsidR="001C28F9" w:rsidRPr="00FB7DE5" w:rsidRDefault="001C28F9" w:rsidP="001C28F9">
      <w:pPr>
        <w:pStyle w:val="a3"/>
        <w:ind w:right="-143"/>
        <w:jc w:val="both"/>
        <w:rPr>
          <w:rFonts w:ascii="Times New Roman" w:hAnsi="Times New Roman" w:cs="Times New Roman"/>
          <w:sz w:val="28"/>
          <w:szCs w:val="28"/>
          <w:lang w:eastAsia="ru-RU"/>
        </w:rPr>
      </w:pPr>
    </w:p>
    <w:p w:rsidR="00FB7DE5" w:rsidRPr="00FB7DE5" w:rsidRDefault="00FB7DE5" w:rsidP="00FB7DE5">
      <w:pPr>
        <w:pStyle w:val="a3"/>
        <w:numPr>
          <w:ilvl w:val="0"/>
          <w:numId w:val="7"/>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Обезвреживание взрывоопасного предмета на месте его обнаружения производится только специалистами МВД, ФСБ, МЧС.</w:t>
      </w:r>
    </w:p>
    <w:p w:rsidR="00FA1281" w:rsidRPr="001C28F9" w:rsidRDefault="00FB7DE5" w:rsidP="001C28F9">
      <w:pPr>
        <w:pStyle w:val="a3"/>
        <w:numPr>
          <w:ilvl w:val="0"/>
          <w:numId w:val="7"/>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Исключите использование средств радио</w:t>
      </w:r>
      <w:r w:rsidRPr="00FB7DE5">
        <w:rPr>
          <w:rFonts w:ascii="Times New Roman" w:hAnsi="Times New Roman" w:cs="Times New Roman"/>
          <w:sz w:val="28"/>
          <w:szCs w:val="28"/>
          <w:lang w:eastAsia="ru-RU"/>
        </w:rPr>
        <w:softHyphen/>
        <w:t>связи, мобильных телефонов, других радио</w:t>
      </w:r>
      <w:r w:rsidRPr="00FB7DE5">
        <w:rPr>
          <w:rFonts w:ascii="Times New Roman" w:hAnsi="Times New Roman" w:cs="Times New Roman"/>
          <w:sz w:val="28"/>
          <w:szCs w:val="28"/>
          <w:lang w:eastAsia="ru-RU"/>
        </w:rPr>
        <w:softHyphen/>
        <w:t>средств, способных вызвать срабатывание взрывателя.</w:t>
      </w:r>
    </w:p>
    <w:p w:rsidR="00FA1281" w:rsidRDefault="00FA1281" w:rsidP="00546A87">
      <w:pPr>
        <w:pStyle w:val="a3"/>
        <w:ind w:right="-143"/>
        <w:jc w:val="center"/>
        <w:rPr>
          <w:rFonts w:ascii="Times New Roman" w:hAnsi="Times New Roman" w:cs="Times New Roman"/>
          <w:b/>
          <w:bCs/>
          <w:sz w:val="28"/>
          <w:szCs w:val="28"/>
          <w:lang w:eastAsia="ru-RU"/>
        </w:rPr>
      </w:pPr>
    </w:p>
    <w:p w:rsidR="00FB7DE5" w:rsidRPr="00FB7DE5" w:rsidRDefault="00FB7DE5" w:rsidP="00546A87">
      <w:pPr>
        <w:pStyle w:val="a3"/>
        <w:ind w:right="-143"/>
        <w:jc w:val="center"/>
        <w:rPr>
          <w:rFonts w:ascii="Times New Roman" w:hAnsi="Times New Roman" w:cs="Times New Roman"/>
          <w:sz w:val="28"/>
          <w:szCs w:val="28"/>
          <w:lang w:eastAsia="ru-RU"/>
        </w:rPr>
      </w:pPr>
      <w:r w:rsidRPr="00FB7DE5">
        <w:rPr>
          <w:rFonts w:ascii="Times New Roman" w:hAnsi="Times New Roman" w:cs="Times New Roman"/>
          <w:b/>
          <w:bCs/>
          <w:sz w:val="28"/>
          <w:szCs w:val="28"/>
          <w:lang w:eastAsia="ru-RU"/>
        </w:rPr>
        <w:t>Если произошел взрыв</w:t>
      </w:r>
    </w:p>
    <w:p w:rsidR="00FB7DE5" w:rsidRDefault="00FB7DE5" w:rsidP="00FB7DE5">
      <w:pPr>
        <w:pStyle w:val="a3"/>
        <w:numPr>
          <w:ilvl w:val="0"/>
          <w:numId w:val="8"/>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Не поддавайтесь панике, уточните обстановку: степень повреждения здания, состоя</w:t>
      </w:r>
      <w:r w:rsidRPr="00FB7DE5">
        <w:rPr>
          <w:rFonts w:ascii="Times New Roman" w:hAnsi="Times New Roman" w:cs="Times New Roman"/>
          <w:sz w:val="28"/>
          <w:szCs w:val="28"/>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546A87" w:rsidRPr="00FB7DE5" w:rsidRDefault="00546A87" w:rsidP="00546A87">
      <w:pPr>
        <w:pStyle w:val="a3"/>
        <w:ind w:right="-143"/>
        <w:jc w:val="both"/>
        <w:rPr>
          <w:rFonts w:ascii="Times New Roman" w:hAnsi="Times New Roman" w:cs="Times New Roman"/>
          <w:sz w:val="28"/>
          <w:szCs w:val="28"/>
          <w:lang w:eastAsia="ru-RU"/>
        </w:rPr>
      </w:pPr>
      <w:bookmarkStart w:id="0" w:name="_GoBack"/>
      <w:bookmarkEnd w:id="0"/>
    </w:p>
    <w:p w:rsidR="00FB7DE5" w:rsidRPr="00FB7DE5" w:rsidRDefault="00FB7DE5" w:rsidP="00FB7DE5">
      <w:pPr>
        <w:pStyle w:val="a3"/>
        <w:numPr>
          <w:ilvl w:val="0"/>
          <w:numId w:val="8"/>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FB7DE5" w:rsidRPr="00FB7DE5" w:rsidRDefault="00FB7DE5" w:rsidP="00FB7DE5">
      <w:pPr>
        <w:pStyle w:val="a3"/>
        <w:numPr>
          <w:ilvl w:val="0"/>
          <w:numId w:val="8"/>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Не пользуйтесь открытым огнем из-за возможного наличия газов.</w:t>
      </w:r>
    </w:p>
    <w:p w:rsidR="00FB7DE5" w:rsidRPr="00FB7DE5" w:rsidRDefault="00FB7DE5" w:rsidP="00FB7DE5">
      <w:pPr>
        <w:pStyle w:val="a3"/>
        <w:numPr>
          <w:ilvl w:val="0"/>
          <w:numId w:val="8"/>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При задымлении защитите органы дыхания смоченным полотенцем.</w:t>
      </w:r>
    </w:p>
    <w:p w:rsidR="00FA1281" w:rsidRDefault="00FA1281" w:rsidP="00FB7DE5">
      <w:pPr>
        <w:pStyle w:val="a3"/>
        <w:ind w:left="-851" w:right="-143"/>
        <w:jc w:val="center"/>
        <w:rPr>
          <w:rFonts w:ascii="Times New Roman" w:hAnsi="Times New Roman" w:cs="Times New Roman"/>
          <w:b/>
          <w:bCs/>
          <w:sz w:val="28"/>
          <w:szCs w:val="28"/>
          <w:lang w:eastAsia="ru-RU"/>
        </w:rPr>
      </w:pPr>
    </w:p>
    <w:p w:rsidR="00FB7DE5" w:rsidRPr="00FB7DE5" w:rsidRDefault="00FB7DE5" w:rsidP="00FB7DE5">
      <w:pPr>
        <w:pStyle w:val="a3"/>
        <w:ind w:left="-851" w:right="-143"/>
        <w:jc w:val="center"/>
        <w:rPr>
          <w:rFonts w:ascii="Times New Roman" w:hAnsi="Times New Roman" w:cs="Times New Roman"/>
          <w:sz w:val="28"/>
          <w:szCs w:val="28"/>
          <w:lang w:eastAsia="ru-RU"/>
        </w:rPr>
      </w:pPr>
      <w:r w:rsidRPr="00FB7DE5">
        <w:rPr>
          <w:rFonts w:ascii="Times New Roman" w:hAnsi="Times New Roman" w:cs="Times New Roman"/>
          <w:b/>
          <w:bCs/>
          <w:sz w:val="28"/>
          <w:szCs w:val="28"/>
          <w:lang w:eastAsia="ru-RU"/>
        </w:rPr>
        <w:t>Если Вас завалило обломками конструкций</w:t>
      </w:r>
    </w:p>
    <w:p w:rsidR="00FB7DE5" w:rsidRPr="00FB7DE5" w:rsidRDefault="00FB7DE5" w:rsidP="00FB7DE5">
      <w:pPr>
        <w:pStyle w:val="a3"/>
        <w:numPr>
          <w:ilvl w:val="0"/>
          <w:numId w:val="9"/>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Старайтесь дышать глубоко и ровно, голосом и стуком привлекайте внимание людей.</w:t>
      </w:r>
    </w:p>
    <w:p w:rsidR="00FB7DE5" w:rsidRPr="00FB7DE5" w:rsidRDefault="00FB7DE5" w:rsidP="00FB7DE5">
      <w:pPr>
        <w:pStyle w:val="a3"/>
        <w:numPr>
          <w:ilvl w:val="0"/>
          <w:numId w:val="9"/>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FB7DE5" w:rsidRPr="00FB7DE5" w:rsidRDefault="00FB7DE5" w:rsidP="00FB7DE5">
      <w:pPr>
        <w:pStyle w:val="a3"/>
        <w:numPr>
          <w:ilvl w:val="0"/>
          <w:numId w:val="9"/>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Если пространство около Вас относительно свободно, не зажигайте спички, свечи, берегите кислород.</w:t>
      </w:r>
    </w:p>
    <w:p w:rsidR="00FB7DE5" w:rsidRPr="00FB7DE5" w:rsidRDefault="00FB7DE5" w:rsidP="00FB7DE5">
      <w:pPr>
        <w:pStyle w:val="a3"/>
        <w:numPr>
          <w:ilvl w:val="0"/>
          <w:numId w:val="9"/>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FB7DE5" w:rsidRPr="00FB7DE5" w:rsidRDefault="00FB7DE5" w:rsidP="00FB7DE5">
      <w:pPr>
        <w:pStyle w:val="a3"/>
        <w:numPr>
          <w:ilvl w:val="0"/>
          <w:numId w:val="9"/>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При сильной жажде положите в рот небольшой гладкий камешек или обрывок носового платка и сосите его, дыша носом.</w:t>
      </w:r>
    </w:p>
    <w:p w:rsidR="001C28F9" w:rsidRDefault="001C28F9" w:rsidP="00FB7DE5">
      <w:pPr>
        <w:pStyle w:val="a3"/>
        <w:ind w:left="-851" w:right="-143"/>
        <w:jc w:val="center"/>
        <w:rPr>
          <w:rFonts w:ascii="Times New Roman" w:hAnsi="Times New Roman" w:cs="Times New Roman"/>
          <w:b/>
          <w:bCs/>
          <w:sz w:val="28"/>
          <w:szCs w:val="28"/>
          <w:lang w:eastAsia="ru-RU"/>
        </w:rPr>
      </w:pPr>
    </w:p>
    <w:p w:rsidR="00FB7DE5" w:rsidRPr="00FB7DE5" w:rsidRDefault="00FB7DE5" w:rsidP="00FB7DE5">
      <w:pPr>
        <w:pStyle w:val="a3"/>
        <w:ind w:left="-851" w:right="-143"/>
        <w:jc w:val="center"/>
        <w:rPr>
          <w:rFonts w:ascii="Times New Roman" w:hAnsi="Times New Roman" w:cs="Times New Roman"/>
          <w:sz w:val="28"/>
          <w:szCs w:val="28"/>
          <w:lang w:eastAsia="ru-RU"/>
        </w:rPr>
      </w:pPr>
      <w:r w:rsidRPr="00FB7DE5">
        <w:rPr>
          <w:rFonts w:ascii="Times New Roman" w:hAnsi="Times New Roman" w:cs="Times New Roman"/>
          <w:b/>
          <w:bCs/>
          <w:sz w:val="28"/>
          <w:szCs w:val="28"/>
          <w:lang w:eastAsia="ru-RU"/>
        </w:rPr>
        <w:t>Если Вас захватили в заложники</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Возьмите себя в руки, постарайтесь успокоиться, не паниковать.</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Разговаривайте спокойным голосом.</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Не выказывайте ненависть и пренебрежение к похитителям.</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Выполняйте все указания бандитов.</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proofErr w:type="gramStart"/>
      <w:r w:rsidRPr="00FB7DE5">
        <w:rPr>
          <w:rFonts w:ascii="Times New Roman" w:hAnsi="Times New Roman" w:cs="Times New Roman"/>
          <w:sz w:val="28"/>
          <w:szCs w:val="28"/>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FB7DE5">
        <w:rPr>
          <w:rFonts w:ascii="Times New Roman" w:hAnsi="Times New Roman" w:cs="Times New Roman"/>
          <w:sz w:val="28"/>
          <w:szCs w:val="28"/>
          <w:lang w:eastAsia="ru-RU"/>
        </w:rPr>
        <w:softHyphen/>
        <w:t>рамент, манера поведения).</w:t>
      </w:r>
      <w:proofErr w:type="gramEnd"/>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Постарайтесь определить место своего нахождения (заточения).</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Сохраняйте умственную и физическую активность.</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Не пренебрегайте пищей. Это поможет сохранить силы и здоровье.</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lastRenderedPageBreak/>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При штурме здания ложитесь на пол лицом вниз, сложив руки на затылке.</w:t>
      </w:r>
    </w:p>
    <w:p w:rsidR="00FB7DE5" w:rsidRPr="00FB7DE5" w:rsidRDefault="00FB7DE5" w:rsidP="00FB7DE5">
      <w:pPr>
        <w:pStyle w:val="a3"/>
        <w:numPr>
          <w:ilvl w:val="0"/>
          <w:numId w:val="10"/>
        </w:numPr>
        <w:ind w:left="-567"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Помните, правоохранительные органы делают все, чтобы Вас вызволить!</w:t>
      </w:r>
    </w:p>
    <w:p w:rsidR="001C28F9" w:rsidRDefault="001C28F9" w:rsidP="001C28F9">
      <w:pPr>
        <w:pStyle w:val="a3"/>
        <w:ind w:right="-143"/>
        <w:rPr>
          <w:rFonts w:ascii="Times New Roman" w:hAnsi="Times New Roman" w:cs="Times New Roman"/>
          <w:b/>
          <w:bCs/>
          <w:sz w:val="28"/>
          <w:szCs w:val="28"/>
          <w:lang w:eastAsia="ru-RU"/>
        </w:rPr>
      </w:pPr>
    </w:p>
    <w:p w:rsidR="00FB7DE5" w:rsidRPr="00FB7DE5" w:rsidRDefault="00FB7DE5" w:rsidP="00FB7DE5">
      <w:pPr>
        <w:pStyle w:val="a3"/>
        <w:ind w:left="-851" w:right="-143"/>
        <w:jc w:val="center"/>
        <w:rPr>
          <w:rFonts w:ascii="Times New Roman" w:hAnsi="Times New Roman" w:cs="Times New Roman"/>
          <w:sz w:val="28"/>
          <w:szCs w:val="28"/>
          <w:lang w:eastAsia="ru-RU"/>
        </w:rPr>
      </w:pPr>
      <w:r w:rsidRPr="00FB7DE5">
        <w:rPr>
          <w:rFonts w:ascii="Times New Roman" w:hAnsi="Times New Roman" w:cs="Times New Roman"/>
          <w:b/>
          <w:bCs/>
          <w:sz w:val="28"/>
          <w:szCs w:val="28"/>
          <w:lang w:eastAsia="ru-RU"/>
        </w:rPr>
        <w:t>Правила поведения в толпе:</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b/>
          <w:bCs/>
          <w:sz w:val="28"/>
          <w:szCs w:val="28"/>
          <w:lang w:eastAsia="ru-RU"/>
        </w:rPr>
        <w:t>Террористы</w:t>
      </w:r>
      <w:r w:rsidRPr="00FB7DE5">
        <w:rPr>
          <w:rFonts w:ascii="Times New Roman" w:hAnsi="Times New Roman" w:cs="Times New Roman"/>
          <w:sz w:val="28"/>
          <w:szCs w:val="28"/>
          <w:lang w:eastAsia="ru-RU"/>
        </w:rPr>
        <w:t> часто </w:t>
      </w:r>
      <w:r w:rsidRPr="00FB7DE5">
        <w:rPr>
          <w:rFonts w:ascii="Times New Roman" w:hAnsi="Times New Roman" w:cs="Times New Roman"/>
          <w:b/>
          <w:bCs/>
          <w:sz w:val="28"/>
          <w:szCs w:val="28"/>
          <w:lang w:eastAsia="ru-RU"/>
        </w:rPr>
        <w:t>выбирают места массового пребывания людей</w:t>
      </w:r>
      <w:r w:rsidRPr="00FB7DE5">
        <w:rPr>
          <w:rFonts w:ascii="Times New Roman" w:hAnsi="Times New Roman" w:cs="Times New Roman"/>
          <w:sz w:val="28"/>
          <w:szCs w:val="28"/>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FB7DE5">
        <w:rPr>
          <w:rFonts w:ascii="Times New Roman" w:hAnsi="Times New Roman" w:cs="Times New Roman"/>
          <w:b/>
          <w:bCs/>
          <w:sz w:val="28"/>
          <w:szCs w:val="28"/>
          <w:lang w:eastAsia="ru-RU"/>
        </w:rPr>
        <w:t>необходимо помнить </w:t>
      </w:r>
      <w:r w:rsidRPr="00FB7DE5">
        <w:rPr>
          <w:rFonts w:ascii="Times New Roman" w:hAnsi="Times New Roman" w:cs="Times New Roman"/>
          <w:sz w:val="28"/>
          <w:szCs w:val="28"/>
          <w:lang w:eastAsia="ru-RU"/>
        </w:rPr>
        <w:t>следующие</w:t>
      </w:r>
      <w:r w:rsidRPr="00FB7DE5">
        <w:rPr>
          <w:rFonts w:ascii="Times New Roman" w:hAnsi="Times New Roman" w:cs="Times New Roman"/>
          <w:b/>
          <w:bCs/>
          <w:sz w:val="28"/>
          <w:szCs w:val="28"/>
          <w:lang w:eastAsia="ru-RU"/>
        </w:rPr>
        <w:t> правила поведения в толпе</w:t>
      </w:r>
      <w:r w:rsidRPr="00FB7DE5">
        <w:rPr>
          <w:rFonts w:ascii="Times New Roman" w:hAnsi="Times New Roman" w:cs="Times New Roman"/>
          <w:sz w:val="28"/>
          <w:szCs w:val="28"/>
          <w:lang w:eastAsia="ru-RU"/>
        </w:rPr>
        <w:t>:</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Избегайте больших скоплений людей.</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Не присоединяйтесь к толпе, как бы ни хотелось посмотреть на происходящие события.</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Если оказались в толпе, позвольте ей нести Вас, но попытайтесь выбраться из неё.</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Глубоко вдохните и разведите согнутые в локтях руки чуть в стороны, чтобы грудная клетка не была сдавлена.</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Стремитесь оказаться подальше от высоких и крупных людей, людей с громоздкими предметами и большими сумками.</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Любыми способами старайтесь удержаться на ногах.</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Не держите руки в карманах.</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Двигаясь, поднимайте ноги как можно выше, ставьте ногу на полную стопу, не семените, не поднимайтесь на цыпочки.</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Если что-то уронили, ни в коем случае не наклоняйтесь, чтобы поднять.</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Если встать не удается, свернитесь клубком, защитите голову предплечьями, а ладонями прикройте затылок.</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Легче всего укрыться от толпы в углах зала или вблизи стен, но сложнее оттуда добираться до выхода.</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При возникновении паники старайтесь сохранить спокойствие и способность трезво оценивать ситуацию.</w:t>
      </w: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1C28F9" w:rsidRDefault="001C28F9" w:rsidP="00FB7DE5">
      <w:pPr>
        <w:pStyle w:val="a3"/>
        <w:ind w:left="-851" w:right="-143"/>
        <w:jc w:val="both"/>
        <w:rPr>
          <w:rFonts w:ascii="Times New Roman" w:hAnsi="Times New Roman" w:cs="Times New Roman"/>
          <w:sz w:val="28"/>
          <w:szCs w:val="28"/>
          <w:lang w:eastAsia="ru-RU"/>
        </w:rPr>
      </w:pPr>
    </w:p>
    <w:p w:rsidR="001C28F9" w:rsidRDefault="001C28F9" w:rsidP="00FB7DE5">
      <w:pPr>
        <w:pStyle w:val="a3"/>
        <w:ind w:left="-851" w:right="-143"/>
        <w:jc w:val="both"/>
        <w:rPr>
          <w:rFonts w:ascii="Times New Roman" w:hAnsi="Times New Roman" w:cs="Times New Roman"/>
          <w:sz w:val="28"/>
          <w:szCs w:val="28"/>
          <w:lang w:eastAsia="ru-RU"/>
        </w:rPr>
      </w:pPr>
    </w:p>
    <w:p w:rsidR="001C28F9" w:rsidRPr="00FB7DE5" w:rsidRDefault="001C28F9" w:rsidP="00FB7DE5">
      <w:pPr>
        <w:pStyle w:val="a3"/>
        <w:ind w:left="-851" w:right="-143"/>
        <w:jc w:val="both"/>
        <w:rPr>
          <w:rFonts w:ascii="Times New Roman" w:hAnsi="Times New Roman" w:cs="Times New Roman"/>
          <w:sz w:val="28"/>
          <w:szCs w:val="28"/>
          <w:lang w:eastAsia="ru-RU"/>
        </w:rPr>
      </w:pPr>
    </w:p>
    <w:p w:rsidR="00FB7DE5" w:rsidRPr="00FB7DE5" w:rsidRDefault="00FB7DE5" w:rsidP="00FB7DE5">
      <w:pPr>
        <w:pStyle w:val="a3"/>
        <w:ind w:left="-851" w:right="-143"/>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C28F9" w:rsidRDefault="001C28F9" w:rsidP="00FB7DE5">
      <w:pPr>
        <w:pStyle w:val="a3"/>
        <w:ind w:left="-851" w:right="-143"/>
        <w:jc w:val="center"/>
        <w:rPr>
          <w:rFonts w:ascii="Times New Roman" w:hAnsi="Times New Roman" w:cs="Times New Roman"/>
          <w:b/>
          <w:bCs/>
          <w:sz w:val="28"/>
          <w:szCs w:val="28"/>
          <w:lang w:eastAsia="ru-RU"/>
        </w:rPr>
      </w:pPr>
    </w:p>
    <w:p w:rsidR="00FB7DE5" w:rsidRPr="00FB7DE5" w:rsidRDefault="00FB7DE5" w:rsidP="00FB7DE5">
      <w:pPr>
        <w:pStyle w:val="a3"/>
        <w:ind w:left="-851" w:right="-143"/>
        <w:jc w:val="center"/>
        <w:rPr>
          <w:rFonts w:ascii="Times New Roman" w:hAnsi="Times New Roman" w:cs="Times New Roman"/>
          <w:sz w:val="28"/>
          <w:szCs w:val="28"/>
          <w:lang w:eastAsia="ru-RU"/>
        </w:rPr>
      </w:pPr>
      <w:r w:rsidRPr="00FB7DE5">
        <w:rPr>
          <w:rFonts w:ascii="Times New Roman" w:hAnsi="Times New Roman" w:cs="Times New Roman"/>
          <w:b/>
          <w:bCs/>
          <w:sz w:val="28"/>
          <w:szCs w:val="28"/>
          <w:lang w:eastAsia="ru-RU"/>
        </w:rPr>
        <w:t>Общие и частные рекомендации</w:t>
      </w:r>
    </w:p>
    <w:p w:rsidR="00FB7DE5" w:rsidRPr="00FB7DE5" w:rsidRDefault="00FB7DE5" w:rsidP="00FB7DE5">
      <w:pPr>
        <w:pStyle w:val="a3"/>
        <w:numPr>
          <w:ilvl w:val="0"/>
          <w:numId w:val="11"/>
        </w:numPr>
        <w:ind w:left="-709"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Будьте наблюдательны! Только вы спо</w:t>
      </w:r>
      <w:r w:rsidRPr="00FB7DE5">
        <w:rPr>
          <w:rFonts w:ascii="Times New Roman" w:hAnsi="Times New Roman" w:cs="Times New Roman"/>
          <w:sz w:val="28"/>
          <w:szCs w:val="28"/>
          <w:lang w:eastAsia="ru-RU"/>
        </w:rPr>
        <w:softHyphen/>
        <w:t>собны своевременно обнаружить предметы и посторонних людей в вашем подъезде, дворе, улице.</w:t>
      </w:r>
    </w:p>
    <w:p w:rsidR="00FB7DE5" w:rsidRPr="00FB7DE5" w:rsidRDefault="00FB7DE5" w:rsidP="00FB7DE5">
      <w:pPr>
        <w:pStyle w:val="a3"/>
        <w:numPr>
          <w:ilvl w:val="0"/>
          <w:numId w:val="11"/>
        </w:numPr>
        <w:ind w:left="-709"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Будьте бдительны! Обращайте внимание на поведение окружающих, наличие бесхозных и не соответствующих обстановке предметов.</w:t>
      </w:r>
    </w:p>
    <w:p w:rsidR="00FB7DE5" w:rsidRPr="00FB7DE5" w:rsidRDefault="00FB7DE5" w:rsidP="00FB7DE5">
      <w:pPr>
        <w:pStyle w:val="a3"/>
        <w:numPr>
          <w:ilvl w:val="0"/>
          <w:numId w:val="11"/>
        </w:numPr>
        <w:ind w:left="-709"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Наведите порядок в собственном доме: установите железную дверь с домофоном в подъезде, ежедневно проверяйте закрытие подвалов, чердаков и техниче</w:t>
      </w:r>
      <w:r w:rsidRPr="00FB7DE5">
        <w:rPr>
          <w:rFonts w:ascii="Times New Roman" w:hAnsi="Times New Roman" w:cs="Times New Roman"/>
          <w:sz w:val="28"/>
          <w:szCs w:val="28"/>
          <w:lang w:eastAsia="ru-RU"/>
        </w:rPr>
        <w:softHyphen/>
        <w:t>ских зданий.</w:t>
      </w:r>
    </w:p>
    <w:p w:rsidR="00FB7DE5" w:rsidRPr="00FB7DE5" w:rsidRDefault="00FB7DE5" w:rsidP="00FB7DE5">
      <w:pPr>
        <w:pStyle w:val="a3"/>
        <w:numPr>
          <w:ilvl w:val="0"/>
          <w:numId w:val="11"/>
        </w:numPr>
        <w:ind w:left="-709"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Никогда не принимайте на хранение или для передачи другому лицу предметы, даже самые безопасные.</w:t>
      </w:r>
    </w:p>
    <w:p w:rsidR="00FB7DE5" w:rsidRPr="00FB7DE5" w:rsidRDefault="00FB7DE5" w:rsidP="00FB7DE5">
      <w:pPr>
        <w:pStyle w:val="a3"/>
        <w:numPr>
          <w:ilvl w:val="0"/>
          <w:numId w:val="11"/>
        </w:numPr>
        <w:ind w:left="-709"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Не приближайтесь к подозрительному предмету: это может стоить вам жизни.</w:t>
      </w:r>
    </w:p>
    <w:p w:rsidR="00FB7DE5" w:rsidRDefault="00FB7DE5" w:rsidP="00FB7DE5">
      <w:pPr>
        <w:pStyle w:val="a3"/>
        <w:numPr>
          <w:ilvl w:val="0"/>
          <w:numId w:val="11"/>
        </w:numPr>
        <w:ind w:left="-709" w:right="-143" w:hanging="142"/>
        <w:jc w:val="both"/>
        <w:rPr>
          <w:rFonts w:ascii="Times New Roman" w:hAnsi="Times New Roman" w:cs="Times New Roman"/>
          <w:sz w:val="28"/>
          <w:szCs w:val="28"/>
          <w:lang w:eastAsia="ru-RU"/>
        </w:rPr>
      </w:pPr>
      <w:r w:rsidRPr="00FB7DE5">
        <w:rPr>
          <w:rFonts w:ascii="Times New Roman" w:hAnsi="Times New Roman" w:cs="Times New Roman"/>
          <w:sz w:val="28"/>
          <w:szCs w:val="28"/>
          <w:lang w:eastAsia="ru-RU"/>
        </w:rPr>
        <w:t>Научите своих детей мерам безопасности: не разговаривать на улице и не открывать дверь незнакомым, не подбирать бесхоз</w:t>
      </w:r>
      <w:r w:rsidRPr="00FB7DE5">
        <w:rPr>
          <w:rFonts w:ascii="Times New Roman" w:hAnsi="Times New Roman" w:cs="Times New Roman"/>
          <w:sz w:val="28"/>
          <w:szCs w:val="28"/>
          <w:lang w:eastAsia="ru-RU"/>
        </w:rPr>
        <w:softHyphen/>
        <w:t>ные игрушки, не прикасаться к находкам и т.п.</w:t>
      </w:r>
    </w:p>
    <w:p w:rsidR="006472F5" w:rsidRPr="00FB7DE5" w:rsidRDefault="006472F5" w:rsidP="006472F5">
      <w:pPr>
        <w:pStyle w:val="a3"/>
        <w:ind w:left="-709" w:right="-143"/>
        <w:jc w:val="both"/>
        <w:rPr>
          <w:rFonts w:ascii="Times New Roman" w:hAnsi="Times New Roman" w:cs="Times New Roman"/>
          <w:sz w:val="28"/>
          <w:szCs w:val="28"/>
          <w:lang w:eastAsia="ru-RU"/>
        </w:rPr>
      </w:pPr>
    </w:p>
    <w:tbl>
      <w:tblPr>
        <w:tblW w:w="0" w:type="auto"/>
        <w:shd w:val="clear" w:color="auto" w:fill="FFFFFF"/>
        <w:tblCellMar>
          <w:top w:w="15" w:type="dxa"/>
          <w:left w:w="15" w:type="dxa"/>
          <w:bottom w:w="15" w:type="dxa"/>
          <w:right w:w="15" w:type="dxa"/>
        </w:tblCellMar>
        <w:tblLook w:val="04A0"/>
      </w:tblPr>
      <w:tblGrid>
        <w:gridCol w:w="7094"/>
        <w:gridCol w:w="100"/>
      </w:tblGrid>
      <w:tr w:rsidR="00FB7DE5" w:rsidRPr="00FB7DE5" w:rsidTr="00FB7DE5">
        <w:tc>
          <w:tcPr>
            <w:tcW w:w="0" w:type="auto"/>
            <w:shd w:val="clear" w:color="auto" w:fill="FFFFFF"/>
            <w:vAlign w:val="center"/>
            <w:hideMark/>
          </w:tcPr>
          <w:p w:rsidR="00FB7DE5" w:rsidRPr="00FB7DE5" w:rsidRDefault="00FB7DE5" w:rsidP="00FB7DE5">
            <w:pPr>
              <w:pStyle w:val="a3"/>
              <w:rPr>
                <w:rFonts w:ascii="Times New Roman" w:hAnsi="Times New Roman" w:cs="Times New Roman"/>
                <w:b/>
                <w:sz w:val="28"/>
                <w:szCs w:val="28"/>
                <w:lang w:eastAsia="ru-RU"/>
              </w:rPr>
            </w:pPr>
            <w:r w:rsidRPr="00FB7DE5">
              <w:rPr>
                <w:rFonts w:ascii="Times New Roman" w:hAnsi="Times New Roman" w:cs="Times New Roman"/>
                <w:b/>
                <w:sz w:val="28"/>
                <w:szCs w:val="28"/>
                <w:lang w:eastAsia="ru-RU"/>
              </w:rPr>
              <w:t>Телефоны экстренных и оперативных служб</w:t>
            </w:r>
            <w:r w:rsidR="006472F5">
              <w:rPr>
                <w:rFonts w:ascii="Times New Roman" w:hAnsi="Times New Roman" w:cs="Times New Roman"/>
                <w:b/>
                <w:sz w:val="28"/>
                <w:szCs w:val="28"/>
                <w:lang w:eastAsia="ru-RU"/>
              </w:rPr>
              <w:t>:</w:t>
            </w:r>
          </w:p>
          <w:p w:rsidR="00FB7DE5" w:rsidRPr="00FB7DE5" w:rsidRDefault="00FB7DE5" w:rsidP="00FB7DE5">
            <w:pPr>
              <w:pStyle w:val="a3"/>
              <w:rPr>
                <w:rFonts w:ascii="Times New Roman" w:hAnsi="Times New Roman" w:cs="Times New Roman"/>
                <w:sz w:val="28"/>
                <w:szCs w:val="28"/>
                <w:lang w:eastAsia="ru-RU"/>
              </w:rPr>
            </w:pPr>
            <w:r w:rsidRPr="00FB7DE5">
              <w:rPr>
                <w:rFonts w:ascii="Times New Roman" w:hAnsi="Times New Roman" w:cs="Times New Roman"/>
                <w:sz w:val="28"/>
                <w:szCs w:val="28"/>
                <w:lang w:eastAsia="ru-RU"/>
              </w:rPr>
              <w:t>Единый телефон спасения МЧС России - 112</w:t>
            </w:r>
          </w:p>
        </w:tc>
        <w:tc>
          <w:tcPr>
            <w:tcW w:w="0" w:type="auto"/>
            <w:shd w:val="clear" w:color="auto" w:fill="FFFFFF"/>
            <w:vAlign w:val="center"/>
            <w:hideMark/>
          </w:tcPr>
          <w:p w:rsidR="00FB7DE5" w:rsidRPr="00FB7DE5" w:rsidRDefault="00FB7DE5" w:rsidP="00FB7DE5">
            <w:pPr>
              <w:pStyle w:val="a3"/>
              <w:rPr>
                <w:rFonts w:ascii="Times New Roman" w:hAnsi="Times New Roman" w:cs="Times New Roman"/>
                <w:sz w:val="28"/>
                <w:szCs w:val="28"/>
                <w:lang w:eastAsia="ru-RU"/>
              </w:rPr>
            </w:pPr>
            <w:r w:rsidRPr="00FB7DE5">
              <w:rPr>
                <w:rFonts w:ascii="Times New Roman" w:hAnsi="Times New Roman" w:cs="Times New Roman"/>
                <w:sz w:val="28"/>
                <w:szCs w:val="28"/>
                <w:lang w:eastAsia="ru-RU"/>
              </w:rPr>
              <w:t> </w:t>
            </w:r>
          </w:p>
        </w:tc>
      </w:tr>
      <w:tr w:rsidR="00FB7DE5" w:rsidRPr="00FB7DE5" w:rsidTr="00FB7DE5">
        <w:tc>
          <w:tcPr>
            <w:tcW w:w="0" w:type="auto"/>
            <w:shd w:val="clear" w:color="auto" w:fill="FFFFFF"/>
            <w:vAlign w:val="center"/>
            <w:hideMark/>
          </w:tcPr>
          <w:p w:rsidR="00FB7DE5" w:rsidRPr="00FB7DE5" w:rsidRDefault="00FB7DE5" w:rsidP="00FB7DE5">
            <w:pPr>
              <w:pStyle w:val="a3"/>
              <w:rPr>
                <w:rFonts w:ascii="Times New Roman" w:hAnsi="Times New Roman" w:cs="Times New Roman"/>
                <w:sz w:val="28"/>
                <w:szCs w:val="28"/>
                <w:lang w:eastAsia="ru-RU"/>
              </w:rPr>
            </w:pPr>
            <w:r w:rsidRPr="00FB7DE5">
              <w:rPr>
                <w:rFonts w:ascii="Times New Roman" w:hAnsi="Times New Roman" w:cs="Times New Roman"/>
                <w:sz w:val="28"/>
                <w:szCs w:val="28"/>
                <w:lang w:eastAsia="ru-RU"/>
              </w:rPr>
              <w:t>Единый телефон вызова пожарных и спасателей – 01 и 101</w:t>
            </w:r>
          </w:p>
        </w:tc>
        <w:tc>
          <w:tcPr>
            <w:tcW w:w="0" w:type="auto"/>
            <w:shd w:val="clear" w:color="auto" w:fill="FFFFFF"/>
            <w:vAlign w:val="center"/>
            <w:hideMark/>
          </w:tcPr>
          <w:p w:rsidR="00FB7DE5" w:rsidRPr="00FB7DE5" w:rsidRDefault="00FB7DE5" w:rsidP="00FB7DE5">
            <w:pPr>
              <w:pStyle w:val="a3"/>
              <w:rPr>
                <w:rFonts w:ascii="Times New Roman" w:hAnsi="Times New Roman" w:cs="Times New Roman"/>
                <w:sz w:val="28"/>
                <w:szCs w:val="28"/>
                <w:lang w:eastAsia="ru-RU"/>
              </w:rPr>
            </w:pPr>
            <w:r w:rsidRPr="00FB7DE5">
              <w:rPr>
                <w:rFonts w:ascii="Times New Roman" w:hAnsi="Times New Roman" w:cs="Times New Roman"/>
                <w:sz w:val="28"/>
                <w:szCs w:val="28"/>
                <w:lang w:eastAsia="ru-RU"/>
              </w:rPr>
              <w:t> </w:t>
            </w:r>
          </w:p>
        </w:tc>
      </w:tr>
    </w:tbl>
    <w:p w:rsidR="00962F89" w:rsidRPr="00FB7DE5" w:rsidRDefault="00962F89" w:rsidP="00FB7DE5">
      <w:pPr>
        <w:pStyle w:val="a3"/>
        <w:rPr>
          <w:rFonts w:ascii="Times New Roman" w:hAnsi="Times New Roman" w:cs="Times New Roman"/>
          <w:sz w:val="28"/>
          <w:szCs w:val="28"/>
        </w:rPr>
      </w:pPr>
    </w:p>
    <w:sectPr w:rsidR="00962F89" w:rsidRPr="00FB7DE5" w:rsidSect="001C28F9">
      <w:pgSz w:w="11906" w:h="16838"/>
      <w:pgMar w:top="284" w:right="850" w:bottom="851"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2A9"/>
    <w:multiLevelType w:val="hybridMultilevel"/>
    <w:tmpl w:val="01AEE62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085601C6"/>
    <w:multiLevelType w:val="multilevel"/>
    <w:tmpl w:val="7564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821EE"/>
    <w:multiLevelType w:val="multilevel"/>
    <w:tmpl w:val="AC06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410E2C"/>
    <w:multiLevelType w:val="multilevel"/>
    <w:tmpl w:val="9FDEA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CC4AA3"/>
    <w:multiLevelType w:val="multilevel"/>
    <w:tmpl w:val="37C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B9305F"/>
    <w:multiLevelType w:val="hybridMultilevel"/>
    <w:tmpl w:val="EA22BB3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6">
    <w:nsid w:val="3BAD118A"/>
    <w:multiLevelType w:val="hybridMultilevel"/>
    <w:tmpl w:val="2E4EB6A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3CAF4F53"/>
    <w:multiLevelType w:val="hybridMultilevel"/>
    <w:tmpl w:val="C0B80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3781D"/>
    <w:multiLevelType w:val="multilevel"/>
    <w:tmpl w:val="A062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1D7ACD"/>
    <w:multiLevelType w:val="multilevel"/>
    <w:tmpl w:val="A376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625589"/>
    <w:multiLevelType w:val="multilevel"/>
    <w:tmpl w:val="3BE2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2B40E8"/>
    <w:multiLevelType w:val="hybridMultilevel"/>
    <w:tmpl w:val="7B6EA9A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nsid w:val="757B4150"/>
    <w:multiLevelType w:val="hybridMultilevel"/>
    <w:tmpl w:val="B5DE8CA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3">
    <w:nsid w:val="769511E2"/>
    <w:multiLevelType w:val="multilevel"/>
    <w:tmpl w:val="5BC4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0"/>
  </w:num>
  <w:num w:numId="4">
    <w:abstractNumId w:val="1"/>
  </w:num>
  <w:num w:numId="5">
    <w:abstractNumId w:val="9"/>
  </w:num>
  <w:num w:numId="6">
    <w:abstractNumId w:val="8"/>
  </w:num>
  <w:num w:numId="7">
    <w:abstractNumId w:val="5"/>
  </w:num>
  <w:num w:numId="8">
    <w:abstractNumId w:val="6"/>
  </w:num>
  <w:num w:numId="9">
    <w:abstractNumId w:val="11"/>
  </w:num>
  <w:num w:numId="10">
    <w:abstractNumId w:val="0"/>
  </w:num>
  <w:num w:numId="11">
    <w:abstractNumId w:val="12"/>
  </w:num>
  <w:num w:numId="12">
    <w:abstractNumId w:val="13"/>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7DE5"/>
    <w:rsid w:val="001C28F9"/>
    <w:rsid w:val="001F6EEF"/>
    <w:rsid w:val="00546A87"/>
    <w:rsid w:val="006472F5"/>
    <w:rsid w:val="00962F89"/>
    <w:rsid w:val="00FA1281"/>
    <w:rsid w:val="00FB7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DE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93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Raduga</cp:lastModifiedBy>
  <cp:revision>4</cp:revision>
  <dcterms:created xsi:type="dcterms:W3CDTF">2024-02-07T07:08:00Z</dcterms:created>
  <dcterms:modified xsi:type="dcterms:W3CDTF">2024-02-07T07:49:00Z</dcterms:modified>
</cp:coreProperties>
</file>