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7F" w:rsidRDefault="00B3787F" w:rsidP="00B3787F">
      <w:pPr>
        <w:pStyle w:val="10"/>
        <w:keepNext/>
        <w:keepLines/>
        <w:shd w:val="clear" w:color="auto" w:fill="auto"/>
        <w:spacing w:after="286"/>
        <w:ind w:right="20"/>
        <w:jc w:val="left"/>
        <w:rPr>
          <w:b w:val="0"/>
          <w:sz w:val="28"/>
          <w:szCs w:val="28"/>
        </w:rPr>
      </w:pPr>
      <w:bookmarkStart w:id="0" w:name="bookmark0"/>
      <w:r w:rsidRPr="00B3787F">
        <w:rPr>
          <w:b w:val="0"/>
          <w:sz w:val="28"/>
          <w:szCs w:val="28"/>
        </w:rPr>
        <w:t>Консультация</w:t>
      </w:r>
      <w:r>
        <w:rPr>
          <w:b w:val="0"/>
          <w:sz w:val="28"/>
          <w:szCs w:val="28"/>
        </w:rPr>
        <w:t xml:space="preserve"> педагога-психолога детского сада</w:t>
      </w:r>
    </w:p>
    <w:p w:rsidR="00EE0AC0" w:rsidRPr="00B3787F" w:rsidRDefault="00EE0AC0" w:rsidP="00B3787F">
      <w:pPr>
        <w:pStyle w:val="10"/>
        <w:keepNext/>
        <w:keepLines/>
        <w:shd w:val="clear" w:color="auto" w:fill="auto"/>
        <w:spacing w:after="286"/>
        <w:ind w:right="20"/>
        <w:rPr>
          <w:sz w:val="32"/>
          <w:szCs w:val="32"/>
        </w:rPr>
      </w:pPr>
      <w:r w:rsidRPr="00B3787F">
        <w:rPr>
          <w:sz w:val="32"/>
          <w:szCs w:val="32"/>
        </w:rPr>
        <w:t>Роль отца в воспитании ребенка</w:t>
      </w:r>
      <w:bookmarkEnd w:id="0"/>
    </w:p>
    <w:p w:rsidR="00EE0AC0" w:rsidRPr="00FB4EFC" w:rsidRDefault="00EE0AC0" w:rsidP="002D3319">
      <w:pPr>
        <w:pStyle w:val="50"/>
        <w:shd w:val="clear" w:color="auto" w:fill="auto"/>
        <w:spacing w:after="0" w:line="276" w:lineRule="auto"/>
        <w:ind w:right="40" w:firstLine="709"/>
        <w:rPr>
          <w:sz w:val="28"/>
          <w:szCs w:val="28"/>
        </w:rPr>
      </w:pPr>
      <w:r w:rsidRPr="00FB4EFC">
        <w:rPr>
          <w:sz w:val="28"/>
          <w:szCs w:val="28"/>
        </w:rPr>
        <w:t>В семье для полноценного развития</w:t>
      </w:r>
      <w:r w:rsidR="00602771" w:rsidRPr="00FB4EFC">
        <w:rPr>
          <w:sz w:val="28"/>
          <w:szCs w:val="28"/>
        </w:rPr>
        <w:t xml:space="preserve"> </w:t>
      </w:r>
      <w:r w:rsidRPr="00FB4EFC">
        <w:rPr>
          <w:sz w:val="28"/>
          <w:szCs w:val="28"/>
        </w:rPr>
        <w:t>детей бесценно гармоничное со</w:t>
      </w:r>
      <w:r w:rsidRPr="00FB4EFC">
        <w:rPr>
          <w:sz w:val="28"/>
          <w:szCs w:val="28"/>
        </w:rPr>
        <w:softHyphen/>
        <w:t>четание обоих родителей — отца и ма</w:t>
      </w:r>
      <w:r w:rsidRPr="00FB4EFC">
        <w:rPr>
          <w:sz w:val="28"/>
          <w:szCs w:val="28"/>
        </w:rPr>
        <w:softHyphen/>
        <w:t>тери. Лишь одного начала — материн</w:t>
      </w:r>
      <w:r w:rsidRPr="00FB4EFC">
        <w:rPr>
          <w:sz w:val="28"/>
          <w:szCs w:val="28"/>
        </w:rPr>
        <w:softHyphen/>
        <w:t>ского или отцовского — недостаточ</w:t>
      </w:r>
      <w:r w:rsidRPr="00FB4EFC">
        <w:rPr>
          <w:sz w:val="28"/>
          <w:szCs w:val="28"/>
        </w:rPr>
        <w:softHyphen/>
        <w:t>но для успешного развития ребенка; крепкую воспитательную основу мо</w:t>
      </w:r>
      <w:r w:rsidRPr="00FB4EFC">
        <w:rPr>
          <w:sz w:val="28"/>
          <w:szCs w:val="28"/>
        </w:rPr>
        <w:softHyphen/>
        <w:t>гут обеспечить только оба родителя.</w:t>
      </w:r>
    </w:p>
    <w:p w:rsidR="00EE0AC0" w:rsidRPr="00FB4EFC" w:rsidRDefault="002D3319" w:rsidP="00EE0AC0">
      <w:pPr>
        <w:pStyle w:val="30"/>
        <w:shd w:val="clear" w:color="auto" w:fill="auto"/>
        <w:spacing w:before="0" w:after="0" w:line="276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E0AC0" w:rsidRPr="00FB4EFC">
        <w:rPr>
          <w:rFonts w:ascii="Times New Roman" w:hAnsi="Times New Roman" w:cs="Times New Roman"/>
          <w:sz w:val="28"/>
          <w:szCs w:val="28"/>
        </w:rPr>
        <w:t>овременные отцы активнее участвуют в уходе за детьми и общении с ними, чем отцы преды</w:t>
      </w:r>
      <w:r w:rsidR="00EE0AC0" w:rsidRPr="00FB4EFC">
        <w:rPr>
          <w:rFonts w:ascii="Times New Roman" w:hAnsi="Times New Roman" w:cs="Times New Roman"/>
          <w:sz w:val="28"/>
          <w:szCs w:val="28"/>
        </w:rPr>
        <w:softHyphen/>
        <w:t>дущих поколений. Они эмоционально ближе к детям, лучше их знают, боль</w:t>
      </w:r>
      <w:r w:rsidR="00EE0AC0" w:rsidRPr="00FB4EFC">
        <w:rPr>
          <w:rFonts w:ascii="Times New Roman" w:hAnsi="Times New Roman" w:cs="Times New Roman"/>
          <w:sz w:val="28"/>
          <w:szCs w:val="28"/>
        </w:rPr>
        <w:softHyphen/>
        <w:t>ше дорожат их любовью, привязаны к ним. Отсутствие отца ощущается се</w:t>
      </w:r>
      <w:r w:rsidR="00EE0AC0" w:rsidRPr="00FB4EFC">
        <w:rPr>
          <w:rFonts w:ascii="Times New Roman" w:hAnsi="Times New Roman" w:cs="Times New Roman"/>
          <w:sz w:val="28"/>
          <w:szCs w:val="28"/>
        </w:rPr>
        <w:softHyphen/>
        <w:t>годня ребенком тяжелее, чем в прош</w:t>
      </w:r>
      <w:r w:rsidR="00EE0AC0" w:rsidRPr="00FB4EFC">
        <w:rPr>
          <w:rFonts w:ascii="Times New Roman" w:hAnsi="Times New Roman" w:cs="Times New Roman"/>
          <w:sz w:val="28"/>
          <w:szCs w:val="28"/>
        </w:rPr>
        <w:softHyphen/>
        <w:t>лом, когда воспитательные заботы были исключительно женским делом.</w:t>
      </w:r>
    </w:p>
    <w:p w:rsidR="00EE0AC0" w:rsidRPr="00FB4EFC" w:rsidRDefault="00EE0AC0" w:rsidP="00EE0AC0">
      <w:pPr>
        <w:pStyle w:val="2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  <w:r w:rsidRPr="00FB4EFC">
        <w:rPr>
          <w:sz w:val="28"/>
          <w:szCs w:val="28"/>
        </w:rPr>
        <w:t>Как известно, традиционная функ</w:t>
      </w:r>
      <w:r w:rsidRPr="00FB4EFC">
        <w:rPr>
          <w:sz w:val="28"/>
          <w:szCs w:val="28"/>
        </w:rPr>
        <w:softHyphen/>
        <w:t>ция отца — обеспечивать социальную опору и авторитет семьи.</w:t>
      </w:r>
    </w:p>
    <w:p w:rsidR="00EE0AC0" w:rsidRPr="00FB4EFC" w:rsidRDefault="00EE0AC0" w:rsidP="00EE0AC0">
      <w:pPr>
        <w:pStyle w:val="2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  <w:r w:rsidRPr="00FB4EFC">
        <w:rPr>
          <w:sz w:val="28"/>
          <w:szCs w:val="28"/>
        </w:rPr>
        <w:t>Отцовская любовь, в отличие от бескорыстной материнской любви, обусловлена: она должна быть заслу</w:t>
      </w:r>
      <w:r w:rsidRPr="00FB4EFC">
        <w:rPr>
          <w:sz w:val="28"/>
          <w:szCs w:val="28"/>
        </w:rPr>
        <w:softHyphen/>
        <w:t>жена ребенком и может быть утеряна, если он не оправдает ожиданий отца.</w:t>
      </w:r>
    </w:p>
    <w:p w:rsidR="00E2572E" w:rsidRPr="00FB4EFC" w:rsidRDefault="00EE0AC0" w:rsidP="00EE0A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FC">
        <w:rPr>
          <w:rFonts w:ascii="Times New Roman" w:hAnsi="Times New Roman" w:cs="Times New Roman"/>
          <w:sz w:val="28"/>
          <w:szCs w:val="28"/>
        </w:rPr>
        <w:t xml:space="preserve">Отцовский принцип любви звучит: </w:t>
      </w:r>
      <w:r w:rsidRPr="00FB4EFC">
        <w:rPr>
          <w:rStyle w:val="3TimesNewRoman"/>
          <w:rFonts w:eastAsia="Franklin Gothic Medium"/>
          <w:sz w:val="28"/>
          <w:szCs w:val="28"/>
        </w:rPr>
        <w:t xml:space="preserve">«Я </w:t>
      </w:r>
      <w:r w:rsidRPr="00FB4EFC">
        <w:rPr>
          <w:rFonts w:ascii="Times New Roman" w:hAnsi="Times New Roman" w:cs="Times New Roman"/>
          <w:sz w:val="28"/>
          <w:szCs w:val="28"/>
        </w:rPr>
        <w:t>люблю тебя за то, каков ты есть, что ты соответствуешь моим ожида</w:t>
      </w:r>
      <w:r w:rsidRPr="00FB4EFC">
        <w:rPr>
          <w:rFonts w:ascii="Times New Roman" w:hAnsi="Times New Roman" w:cs="Times New Roman"/>
          <w:sz w:val="28"/>
          <w:szCs w:val="28"/>
        </w:rPr>
        <w:softHyphen/>
        <w:t>ниям, исполняешь свои обязанности, похож на меня».</w:t>
      </w:r>
    </w:p>
    <w:p w:rsidR="00EE0AC0" w:rsidRPr="00FB4EFC" w:rsidRDefault="00EE0AC0" w:rsidP="00EE0A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FC">
        <w:rPr>
          <w:rFonts w:ascii="Times New Roman" w:hAnsi="Times New Roman" w:cs="Times New Roman"/>
          <w:sz w:val="28"/>
          <w:szCs w:val="28"/>
        </w:rPr>
        <w:t>Отец нужен ребенку с первых дней жизни. Точка зрения о том, что младе</w:t>
      </w:r>
      <w:r w:rsidRPr="00FB4EFC">
        <w:rPr>
          <w:rFonts w:ascii="Times New Roman" w:hAnsi="Times New Roman" w:cs="Times New Roman"/>
          <w:sz w:val="28"/>
          <w:szCs w:val="28"/>
        </w:rPr>
        <w:softHyphen/>
        <w:t>нец нуждается только в матери, безо</w:t>
      </w:r>
      <w:r w:rsidRPr="00FB4EFC">
        <w:rPr>
          <w:rFonts w:ascii="Times New Roman" w:hAnsi="Times New Roman" w:cs="Times New Roman"/>
          <w:sz w:val="28"/>
          <w:szCs w:val="28"/>
        </w:rPr>
        <w:softHyphen/>
        <w:t>сновательна.</w:t>
      </w:r>
    </w:p>
    <w:p w:rsidR="00EE0AC0" w:rsidRPr="00FB4EFC" w:rsidRDefault="00EE0AC0" w:rsidP="00EE0AC0">
      <w:pPr>
        <w:pStyle w:val="2"/>
        <w:shd w:val="clear" w:color="auto" w:fill="auto"/>
        <w:spacing w:before="0" w:after="0" w:line="276" w:lineRule="auto"/>
        <w:ind w:right="20" w:firstLine="709"/>
        <w:rPr>
          <w:sz w:val="28"/>
          <w:szCs w:val="28"/>
        </w:rPr>
      </w:pPr>
      <w:r w:rsidRPr="00FB4EFC">
        <w:rPr>
          <w:b/>
          <w:sz w:val="28"/>
          <w:szCs w:val="28"/>
        </w:rPr>
        <w:t>Помните:</w:t>
      </w:r>
      <w:r w:rsidRPr="00FB4EFC">
        <w:rPr>
          <w:sz w:val="28"/>
          <w:szCs w:val="28"/>
        </w:rPr>
        <w:t xml:space="preserve"> именно отец играет ре</w:t>
      </w:r>
      <w:r w:rsidRPr="00FB4EFC">
        <w:rPr>
          <w:sz w:val="28"/>
          <w:szCs w:val="28"/>
        </w:rPr>
        <w:softHyphen/>
        <w:t xml:space="preserve">шающую роль в </w:t>
      </w:r>
      <w:proofErr w:type="spellStart"/>
      <w:r w:rsidRPr="00FB4EFC">
        <w:rPr>
          <w:sz w:val="28"/>
          <w:szCs w:val="28"/>
        </w:rPr>
        <w:t>полоролевой</w:t>
      </w:r>
      <w:proofErr w:type="spellEnd"/>
      <w:r w:rsidRPr="00FB4EFC">
        <w:rPr>
          <w:sz w:val="28"/>
          <w:szCs w:val="28"/>
        </w:rPr>
        <w:t xml:space="preserve"> со</w:t>
      </w:r>
      <w:r w:rsidRPr="00FB4EFC">
        <w:rPr>
          <w:sz w:val="28"/>
          <w:szCs w:val="28"/>
        </w:rPr>
        <w:softHyphen/>
        <w:t xml:space="preserve">циализации </w:t>
      </w:r>
      <w:r w:rsidRPr="00FB4EFC">
        <w:rPr>
          <w:rStyle w:val="11"/>
          <w:sz w:val="28"/>
          <w:szCs w:val="28"/>
        </w:rPr>
        <w:t xml:space="preserve">сына и дочери, </w:t>
      </w:r>
      <w:r w:rsidRPr="00FB4EFC">
        <w:rPr>
          <w:sz w:val="28"/>
          <w:szCs w:val="28"/>
        </w:rPr>
        <w:t>так как в большей мере, чем мать, способен строить свое поведение в зависимости от пола ребенка.</w:t>
      </w:r>
    </w:p>
    <w:p w:rsidR="00EE0AC0" w:rsidRPr="00FB4EFC" w:rsidRDefault="00EE0AC0" w:rsidP="00EE0AC0">
      <w:pPr>
        <w:pStyle w:val="2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  <w:r w:rsidRPr="00FB4EFC">
        <w:rPr>
          <w:sz w:val="28"/>
          <w:szCs w:val="28"/>
        </w:rPr>
        <w:t xml:space="preserve"> </w:t>
      </w:r>
      <w:r w:rsidRPr="00FB4EFC">
        <w:rPr>
          <w:b/>
          <w:sz w:val="28"/>
          <w:szCs w:val="28"/>
        </w:rPr>
        <w:t>Подходите</w:t>
      </w:r>
      <w:r w:rsidRPr="00FB4EFC">
        <w:rPr>
          <w:sz w:val="28"/>
          <w:szCs w:val="28"/>
        </w:rPr>
        <w:t xml:space="preserve"> разумно к решению в семье вопросов авторитета, вла</w:t>
      </w:r>
      <w:r w:rsidRPr="00FB4EFC">
        <w:rPr>
          <w:sz w:val="28"/>
          <w:szCs w:val="28"/>
        </w:rPr>
        <w:softHyphen/>
        <w:t>сти, строгости, порядка и дисцип</w:t>
      </w:r>
      <w:r w:rsidRPr="00FB4EFC">
        <w:rPr>
          <w:sz w:val="28"/>
          <w:szCs w:val="28"/>
        </w:rPr>
        <w:softHyphen/>
        <w:t>лины. Без мудрого отца ребенку всего этого не хватает.</w:t>
      </w:r>
    </w:p>
    <w:p w:rsidR="00EE0AC0" w:rsidRPr="00FB4EFC" w:rsidRDefault="00EE0AC0" w:rsidP="00EE0AC0">
      <w:pPr>
        <w:pStyle w:val="2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  <w:r w:rsidRPr="00FB4EFC">
        <w:rPr>
          <w:sz w:val="28"/>
          <w:szCs w:val="28"/>
        </w:rPr>
        <w:t xml:space="preserve"> </w:t>
      </w:r>
      <w:r w:rsidRPr="00FB4EFC">
        <w:rPr>
          <w:b/>
          <w:sz w:val="28"/>
          <w:szCs w:val="28"/>
        </w:rPr>
        <w:t>Не жалейте</w:t>
      </w:r>
      <w:r w:rsidRPr="00FB4EFC">
        <w:rPr>
          <w:sz w:val="28"/>
          <w:szCs w:val="28"/>
        </w:rPr>
        <w:t xml:space="preserve"> времени на то, чтобы достичь в воспитании детей хоро</w:t>
      </w:r>
      <w:r w:rsidRPr="00FB4EFC">
        <w:rPr>
          <w:sz w:val="28"/>
          <w:szCs w:val="28"/>
        </w:rPr>
        <w:softHyphen/>
        <w:t>шего результата. Если вы устаете вечером, постарайтесь больше общаться с ребенком в выходные дни.</w:t>
      </w:r>
    </w:p>
    <w:p w:rsidR="00EE0AC0" w:rsidRPr="00FB4EFC" w:rsidRDefault="00EE0AC0" w:rsidP="00EE0AC0">
      <w:pPr>
        <w:pStyle w:val="2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  <w:r w:rsidRPr="00FB4EFC">
        <w:rPr>
          <w:b/>
          <w:sz w:val="28"/>
          <w:szCs w:val="28"/>
        </w:rPr>
        <w:t>Откройте</w:t>
      </w:r>
      <w:r w:rsidRPr="00FB4EFC">
        <w:rPr>
          <w:sz w:val="28"/>
          <w:szCs w:val="28"/>
        </w:rPr>
        <w:t xml:space="preserve"> ребенку путь к позна</w:t>
      </w:r>
      <w:r w:rsidRPr="00FB4EFC">
        <w:rPr>
          <w:sz w:val="28"/>
          <w:szCs w:val="28"/>
        </w:rPr>
        <w:softHyphen/>
        <w:t>нию мира, полезности труда, по</w:t>
      </w:r>
      <w:r w:rsidRPr="00FB4EFC">
        <w:rPr>
          <w:sz w:val="28"/>
          <w:szCs w:val="28"/>
        </w:rPr>
        <w:softHyphen/>
        <w:t>знакомьте с техникой. Именно отец постепенно подготавливает его к вхождению в жизнь обще</w:t>
      </w:r>
      <w:r w:rsidRPr="00FB4EFC">
        <w:rPr>
          <w:sz w:val="28"/>
          <w:szCs w:val="28"/>
        </w:rPr>
        <w:softHyphen/>
        <w:t>ства, к ознакомлению с окружаю</w:t>
      </w:r>
      <w:r w:rsidRPr="00FB4EFC">
        <w:rPr>
          <w:sz w:val="28"/>
          <w:szCs w:val="28"/>
        </w:rPr>
        <w:softHyphen/>
        <w:t>щим миром.</w:t>
      </w:r>
    </w:p>
    <w:p w:rsidR="00EE0AC0" w:rsidRPr="00FB4EFC" w:rsidRDefault="00EE0AC0" w:rsidP="00EE0AC0">
      <w:pPr>
        <w:pStyle w:val="2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  <w:r w:rsidRPr="00FB4EFC">
        <w:rPr>
          <w:sz w:val="28"/>
          <w:szCs w:val="28"/>
        </w:rPr>
        <w:t xml:space="preserve"> </w:t>
      </w:r>
      <w:r w:rsidRPr="00FB4EFC">
        <w:rPr>
          <w:b/>
          <w:sz w:val="28"/>
          <w:szCs w:val="28"/>
        </w:rPr>
        <w:t xml:space="preserve">Побуждайте </w:t>
      </w:r>
      <w:r w:rsidRPr="00FB4EFC">
        <w:rPr>
          <w:sz w:val="28"/>
          <w:szCs w:val="28"/>
        </w:rPr>
        <w:t>ребенка к экспери</w:t>
      </w:r>
      <w:r w:rsidRPr="00FB4EFC">
        <w:rPr>
          <w:sz w:val="28"/>
          <w:szCs w:val="28"/>
        </w:rPr>
        <w:softHyphen/>
        <w:t>ментированию, соревнованию, провоцируйте его на риск и прео</w:t>
      </w:r>
      <w:r w:rsidRPr="00FB4EFC">
        <w:rPr>
          <w:sz w:val="28"/>
          <w:szCs w:val="28"/>
        </w:rPr>
        <w:softHyphen/>
        <w:t>доление трудностей, ориентируй</w:t>
      </w:r>
      <w:r w:rsidRPr="00FB4EFC">
        <w:rPr>
          <w:sz w:val="28"/>
          <w:szCs w:val="28"/>
        </w:rPr>
        <w:softHyphen/>
        <w:t>те на социально полезные цели.</w:t>
      </w:r>
    </w:p>
    <w:p w:rsidR="00EE0AC0" w:rsidRPr="00FB4EFC" w:rsidRDefault="00EE0AC0" w:rsidP="00EE0AC0">
      <w:pPr>
        <w:pStyle w:val="2"/>
        <w:shd w:val="clear" w:color="auto" w:fill="auto"/>
        <w:spacing w:before="0" w:after="0" w:line="276" w:lineRule="auto"/>
        <w:ind w:right="40" w:firstLine="709"/>
        <w:rPr>
          <w:sz w:val="28"/>
          <w:szCs w:val="28"/>
        </w:rPr>
      </w:pPr>
      <w:r w:rsidRPr="00FB4EFC">
        <w:rPr>
          <w:sz w:val="28"/>
          <w:szCs w:val="28"/>
        </w:rPr>
        <w:t xml:space="preserve"> </w:t>
      </w:r>
      <w:r w:rsidRPr="00FB4EFC">
        <w:rPr>
          <w:b/>
          <w:sz w:val="28"/>
          <w:szCs w:val="28"/>
        </w:rPr>
        <w:t>Предоставляйте</w:t>
      </w:r>
      <w:r w:rsidRPr="00FB4EFC">
        <w:rPr>
          <w:sz w:val="28"/>
          <w:szCs w:val="28"/>
        </w:rPr>
        <w:t xml:space="preserve"> ребенку свободу и самостоятельность. Поощряй</w:t>
      </w:r>
      <w:r w:rsidRPr="00FB4EFC">
        <w:rPr>
          <w:sz w:val="28"/>
          <w:szCs w:val="28"/>
        </w:rPr>
        <w:softHyphen/>
        <w:t>те его активность, проявление умственных способностей и ха</w:t>
      </w:r>
      <w:r w:rsidRPr="00FB4EFC">
        <w:rPr>
          <w:sz w:val="28"/>
          <w:szCs w:val="28"/>
        </w:rPr>
        <w:softHyphen/>
        <w:t xml:space="preserve">рактера. </w:t>
      </w:r>
    </w:p>
    <w:p w:rsidR="00EE0AC0" w:rsidRPr="000B200B" w:rsidRDefault="00FB4EFC" w:rsidP="000B200B">
      <w:pPr>
        <w:pStyle w:val="2"/>
        <w:shd w:val="clear" w:color="auto" w:fill="auto"/>
        <w:spacing w:before="0" w:after="0" w:line="276" w:lineRule="auto"/>
        <w:ind w:right="20" w:firstLine="709"/>
        <w:rPr>
          <w:sz w:val="28"/>
          <w:szCs w:val="28"/>
        </w:rPr>
      </w:pPr>
      <w:r w:rsidRPr="00FB4EFC">
        <w:rPr>
          <w:b/>
          <w:sz w:val="28"/>
          <w:szCs w:val="28"/>
        </w:rPr>
        <w:t>И</w:t>
      </w:r>
      <w:r w:rsidR="00602771" w:rsidRPr="00FB4EFC">
        <w:rPr>
          <w:b/>
          <w:sz w:val="28"/>
          <w:szCs w:val="28"/>
        </w:rPr>
        <w:t>збегай</w:t>
      </w:r>
      <w:r w:rsidR="00602771" w:rsidRPr="00FB4EFC">
        <w:rPr>
          <w:b/>
          <w:sz w:val="28"/>
          <w:szCs w:val="28"/>
        </w:rPr>
        <w:softHyphen/>
        <w:t>те</w:t>
      </w:r>
      <w:r w:rsidR="00602771" w:rsidRPr="00FB4EFC">
        <w:rPr>
          <w:sz w:val="28"/>
          <w:szCs w:val="28"/>
        </w:rPr>
        <w:t xml:space="preserve"> постоянных угроз и приказно</w:t>
      </w:r>
      <w:r w:rsidR="00602771" w:rsidRPr="00FB4EFC">
        <w:rPr>
          <w:sz w:val="28"/>
          <w:szCs w:val="28"/>
        </w:rPr>
        <w:softHyphen/>
        <w:t>го тона. Только доброе отношение отца придает ребенку ощущение всевозрастающей собственной силы.</w:t>
      </w:r>
      <w:r w:rsidR="00B3787F">
        <w:rPr>
          <w:sz w:val="28"/>
          <w:szCs w:val="28"/>
        </w:rPr>
        <w:t xml:space="preserve"> </w:t>
      </w:r>
      <w:r w:rsidR="00EE0AC0" w:rsidRPr="00FB4EFC">
        <w:rPr>
          <w:sz w:val="28"/>
          <w:szCs w:val="28"/>
        </w:rPr>
        <w:t>Дети, ощутившие отцовскую лю</w:t>
      </w:r>
      <w:r w:rsidR="00EE0AC0" w:rsidRPr="00FB4EFC">
        <w:rPr>
          <w:sz w:val="28"/>
          <w:szCs w:val="28"/>
        </w:rPr>
        <w:softHyphen/>
        <w:t>бовь, повзрослев,</w:t>
      </w:r>
      <w:r w:rsidR="00EE0AC0" w:rsidRPr="000B200B">
        <w:rPr>
          <w:sz w:val="28"/>
          <w:szCs w:val="28"/>
        </w:rPr>
        <w:t xml:space="preserve"> легче добиваются успеха в самостоятельной жизни.</w:t>
      </w:r>
    </w:p>
    <w:sectPr w:rsidR="00EE0AC0" w:rsidRPr="000B200B" w:rsidSect="002D33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0AC0"/>
    <w:rsid w:val="000B200B"/>
    <w:rsid w:val="002D3319"/>
    <w:rsid w:val="00602771"/>
    <w:rsid w:val="009F2F88"/>
    <w:rsid w:val="00B3787F"/>
    <w:rsid w:val="00E2572E"/>
    <w:rsid w:val="00EE0AC0"/>
    <w:rsid w:val="00FB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E0AC0"/>
    <w:rPr>
      <w:rFonts w:ascii="Times New Roman" w:eastAsia="Times New Roman" w:hAnsi="Times New Roman" w:cs="Times New Roman"/>
      <w:b/>
      <w:bCs/>
      <w:spacing w:val="-10"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EE0AC0"/>
    <w:pPr>
      <w:widowControl w:val="0"/>
      <w:shd w:val="clear" w:color="auto" w:fill="FFFFFF"/>
      <w:spacing w:after="180" w:line="43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character" w:customStyle="1" w:styleId="a3">
    <w:name w:val="Основной текст_"/>
    <w:basedOn w:val="a0"/>
    <w:link w:val="2"/>
    <w:rsid w:val="00EE0AC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E0AC0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E0AC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TimesNewRoman">
    <w:name w:val="Основной текст (3) + Times New Roman"/>
    <w:basedOn w:val="3"/>
    <w:rsid w:val="00EE0AC0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EE0AC0"/>
    <w:pPr>
      <w:widowControl w:val="0"/>
      <w:shd w:val="clear" w:color="auto" w:fill="FFFFFF"/>
      <w:spacing w:before="120" w:after="120" w:line="225" w:lineRule="exact"/>
      <w:ind w:hanging="3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EE0AC0"/>
    <w:pPr>
      <w:widowControl w:val="0"/>
      <w:shd w:val="clear" w:color="auto" w:fill="FFFFFF"/>
      <w:spacing w:before="120" w:after="120" w:line="218" w:lineRule="exact"/>
      <w:jc w:val="both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50">
    <w:name w:val="Основной текст (5)"/>
    <w:basedOn w:val="a"/>
    <w:link w:val="5"/>
    <w:rsid w:val="00EE0AC0"/>
    <w:pPr>
      <w:widowControl w:val="0"/>
      <w:shd w:val="clear" w:color="auto" w:fill="FFFFFF"/>
      <w:spacing w:after="120" w:line="20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1">
    <w:name w:val="Заголовок №5_"/>
    <w:basedOn w:val="a0"/>
    <w:link w:val="52"/>
    <w:rsid w:val="00EE0AC0"/>
    <w:rPr>
      <w:rFonts w:ascii="Franklin Gothic Book" w:eastAsia="Franklin Gothic Book" w:hAnsi="Franklin Gothic Book" w:cs="Franklin Gothic Book"/>
      <w:b/>
      <w:bCs/>
      <w:spacing w:val="-10"/>
      <w:sz w:val="23"/>
      <w:szCs w:val="23"/>
      <w:shd w:val="clear" w:color="auto" w:fill="FFFFFF"/>
    </w:rPr>
  </w:style>
  <w:style w:type="character" w:customStyle="1" w:styleId="5TimesNewRoman0pt">
    <w:name w:val="Заголовок №5 + Times New Roman;Интервал 0 pt"/>
    <w:basedOn w:val="51"/>
    <w:rsid w:val="00EE0AC0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3"/>
    <w:rsid w:val="00EE0AC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52">
    <w:name w:val="Заголовок №5"/>
    <w:basedOn w:val="a"/>
    <w:link w:val="51"/>
    <w:rsid w:val="00EE0AC0"/>
    <w:pPr>
      <w:widowControl w:val="0"/>
      <w:shd w:val="clear" w:color="auto" w:fill="FFFFFF"/>
      <w:spacing w:before="180" w:after="0" w:line="0" w:lineRule="atLeast"/>
      <w:jc w:val="center"/>
      <w:outlineLvl w:val="4"/>
    </w:pPr>
    <w:rPr>
      <w:rFonts w:ascii="Franklin Gothic Book" w:eastAsia="Franklin Gothic Book" w:hAnsi="Franklin Gothic Book" w:cs="Franklin Gothic Book"/>
      <w:b/>
      <w:bCs/>
      <w:spacing w:val="-1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2019-03-10T14:40:00Z</dcterms:created>
  <dcterms:modified xsi:type="dcterms:W3CDTF">2021-05-18T18:09:00Z</dcterms:modified>
</cp:coreProperties>
</file>