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A" w:rsidRDefault="00960A6A" w:rsidP="00CE6D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A7405E">
        <w:rPr>
          <w:rFonts w:ascii="Times New Roman" w:hAnsi="Times New Roman"/>
          <w:sz w:val="28"/>
          <w:szCs w:val="28"/>
          <w:lang w:eastAsia="ru-RU"/>
        </w:rPr>
        <w:t xml:space="preserve">            Воспитатель: </w:t>
      </w:r>
      <w:r>
        <w:rPr>
          <w:rFonts w:ascii="Times New Roman" w:hAnsi="Times New Roman"/>
          <w:sz w:val="28"/>
          <w:szCs w:val="28"/>
          <w:lang w:eastAsia="ru-RU"/>
        </w:rPr>
        <w:t>Чечеткина Наталья Анатольевна</w:t>
      </w:r>
      <w:r w:rsidR="00A7405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E6DCC" w:rsidRPr="009D5DED" w:rsidRDefault="00CE6DCC" w:rsidP="00CE6D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КОНСУЛЬТАЦИЯ ДЛЯ РОДИТЕЛЕЙ,</w:t>
      </w:r>
    </w:p>
    <w:p w:rsidR="00CE6DCC" w:rsidRPr="00960A6A" w:rsidRDefault="00CE6DCC" w:rsidP="00CE6D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0A6A">
        <w:rPr>
          <w:rFonts w:ascii="Times New Roman" w:hAnsi="Times New Roman"/>
          <w:sz w:val="28"/>
          <w:szCs w:val="28"/>
          <w:lang w:eastAsia="ru-RU"/>
        </w:rPr>
        <w:t>Тема: «</w:t>
      </w:r>
      <w:r w:rsidRPr="00960A6A">
        <w:rPr>
          <w:rFonts w:ascii="Times New Roman" w:hAnsi="Times New Roman"/>
          <w:b/>
          <w:bCs/>
          <w:iCs/>
          <w:color w:val="008000"/>
          <w:sz w:val="28"/>
          <w:szCs w:val="28"/>
          <w:lang w:eastAsia="ru-RU"/>
        </w:rPr>
        <w:t>Воспитание культуры поведения у дошкольников»</w:t>
      </w:r>
    </w:p>
    <w:p w:rsidR="00CE6DCC" w:rsidRPr="009D5DED" w:rsidRDefault="00CE6DCC" w:rsidP="00CE6DC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D5DED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Дошкольное детство</w:t>
      </w:r>
      <w:r w:rsidRPr="009D5DED">
        <w:rPr>
          <w:rFonts w:ascii="Times New Roman" w:hAnsi="Times New Roman"/>
          <w:sz w:val="28"/>
          <w:szCs w:val="28"/>
          <w:lang w:eastAsia="ru-RU"/>
        </w:rPr>
        <w:t xml:space="preserve"> – короткий, но важный период утверждения личности. В эти годы ребенок получает 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CE6DCC" w:rsidRPr="00CE6DCC" w:rsidRDefault="00CE6DCC" w:rsidP="00CE6DC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Уже у</w:t>
      </w:r>
      <w:r w:rsidRPr="009D5DED">
        <w:rPr>
          <w:rFonts w:ascii="Times New Roman" w:hAnsi="Times New Roman"/>
          <w:sz w:val="28"/>
          <w:szCs w:val="28"/>
          <w:lang w:eastAsia="ru-RU"/>
        </w:rPr>
        <w:t xml:space="preserve"> младших дошкольников в различных играх и наблюдениях, в процессе труда по самообслуживанию и воспитания несложных поручений </w:t>
      </w:r>
      <w:r w:rsidRPr="00CE6DCC">
        <w:rPr>
          <w:rFonts w:ascii="Times New Roman" w:hAnsi="Times New Roman"/>
          <w:bCs/>
          <w:iCs/>
          <w:sz w:val="28"/>
          <w:szCs w:val="28"/>
          <w:lang w:eastAsia="ru-RU"/>
        </w:rPr>
        <w:t>необходимо формировать навыки вежливого отношения с близкими для ребенка взрослыми и сверстниками, бережного отношения к игрушкам и вещам, которыми все пользуются.</w:t>
      </w:r>
    </w:p>
    <w:p w:rsidR="00960A6A" w:rsidRDefault="00CE6DCC" w:rsidP="004C30AE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C757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Понятие “культура поведения дошкольника” можно определить как общность полезных для общества устойчивых форм ежедневного поведения в быту, в общении, в различных видах деятельности. </w:t>
      </w:r>
    </w:p>
    <w:p w:rsidR="004C30AE" w:rsidRPr="009D5DED" w:rsidRDefault="008117EA" w:rsidP="004C30A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D5DED">
        <w:rPr>
          <w:rFonts w:ascii="Times New Roman" w:hAnsi="Times New Roman"/>
          <w:sz w:val="28"/>
          <w:szCs w:val="28"/>
          <w:lang w:eastAsia="ru-RU"/>
        </w:rPr>
        <w:t>Личный опыт общения ребенка еще очень беден, ребенок часто может быть грубым только в силу незнания того, когда, где и как надо поступить. Нередко дети усваивают правила хорошего тона по подражанию, наблюдая за поведением родителей, взрослых, которые являются для них авторитетом. Хотя осознания ребенком своего поведения, своих действий – необходимое условие формирования общественно полезных навыков и привычек моральных норм поведения.</w:t>
      </w:r>
      <w:r w:rsidR="004C30AE" w:rsidRPr="004C30AE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</w:t>
      </w:r>
      <w:r w:rsidR="004C30AE" w:rsidRPr="009D5DED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Учить культуре поведения необходимо практически с пеленок. </w:t>
      </w:r>
      <w:r w:rsidR="004C30AE" w:rsidRPr="009D5DED">
        <w:rPr>
          <w:rFonts w:ascii="Times New Roman" w:hAnsi="Times New Roman"/>
          <w:sz w:val="28"/>
          <w:szCs w:val="28"/>
          <w:lang w:eastAsia="ru-RU"/>
        </w:rPr>
        <w:t>Маленький ребенок обучаем, и если родители будут настойчивы и терпеливы, то элементарные привычки достойного поведения им удастся заложить еще в детстве. Для младенца культура поведения выражается в элементарной опрятности и соблюдении гигиены.</w:t>
      </w:r>
    </w:p>
    <w:p w:rsidR="004C30AE" w:rsidRPr="009D5DED" w:rsidRDefault="004C30AE" w:rsidP="004C30A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D5DED">
        <w:rPr>
          <w:rFonts w:ascii="Times New Roman" w:hAnsi="Times New Roman"/>
          <w:sz w:val="28"/>
          <w:szCs w:val="28"/>
          <w:lang w:eastAsia="ru-RU"/>
        </w:rPr>
        <w:t xml:space="preserve">Неприятно смотреть на малыша, который, </w:t>
      </w:r>
      <w:proofErr w:type="gramStart"/>
      <w:r w:rsidRPr="009D5DED">
        <w:rPr>
          <w:rFonts w:ascii="Times New Roman" w:hAnsi="Times New Roman"/>
          <w:sz w:val="28"/>
          <w:szCs w:val="28"/>
          <w:lang w:eastAsia="ru-RU"/>
        </w:rPr>
        <w:t>куражась</w:t>
      </w:r>
      <w:proofErr w:type="gramEnd"/>
      <w:r w:rsidRPr="009D5DED">
        <w:rPr>
          <w:rFonts w:ascii="Times New Roman" w:hAnsi="Times New Roman"/>
          <w:sz w:val="28"/>
          <w:szCs w:val="28"/>
          <w:lang w:eastAsia="ru-RU"/>
        </w:rPr>
        <w:t xml:space="preserve"> над родителями, разбрасывает руками свою еду. Нередко при этом родители или родственники еще восхищенно ахают: «Какой озорник!» А озорник и дальше будет продолжать в том же духе. Откуда тогда </w:t>
      </w:r>
      <w:proofErr w:type="gramStart"/>
      <w:r w:rsidRPr="009D5DED">
        <w:rPr>
          <w:rFonts w:ascii="Times New Roman" w:hAnsi="Times New Roman"/>
          <w:sz w:val="28"/>
          <w:szCs w:val="28"/>
          <w:lang w:eastAsia="ru-RU"/>
        </w:rPr>
        <w:t>может появиться привычка культурно есть</w:t>
      </w:r>
      <w:proofErr w:type="gramEnd"/>
      <w:r w:rsidRPr="009D5DED">
        <w:rPr>
          <w:rFonts w:ascii="Times New Roman" w:hAnsi="Times New Roman"/>
          <w:sz w:val="28"/>
          <w:szCs w:val="28"/>
          <w:lang w:eastAsia="ru-RU"/>
        </w:rPr>
        <w:t xml:space="preserve"> за столом? Как только ребенок </w:t>
      </w:r>
      <w:proofErr w:type="gramStart"/>
      <w:r w:rsidRPr="009D5DED">
        <w:rPr>
          <w:rFonts w:ascii="Times New Roman" w:hAnsi="Times New Roman"/>
          <w:sz w:val="28"/>
          <w:szCs w:val="28"/>
          <w:lang w:eastAsia="ru-RU"/>
        </w:rPr>
        <w:t>начинает</w:t>
      </w:r>
      <w:proofErr w:type="gramEnd"/>
      <w:r w:rsidRPr="009D5DED">
        <w:rPr>
          <w:rFonts w:ascii="Times New Roman" w:hAnsi="Times New Roman"/>
          <w:sz w:val="28"/>
          <w:szCs w:val="28"/>
          <w:lang w:eastAsia="ru-RU"/>
        </w:rPr>
        <w:t xml:space="preserve"> есть ложкой, надо приучать его это делать правильно, а не надеяться на «авось», на то, что с возрастом он будет все делать правильно. Не будет, если не научится!</w:t>
      </w:r>
    </w:p>
    <w:p w:rsidR="005E7DFE" w:rsidRPr="00570C9D" w:rsidRDefault="004C30AE" w:rsidP="005E7DF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D5DED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Конечно, главными объектами для подражания выступают родители. </w:t>
      </w:r>
      <w:r w:rsidRPr="009D5DED">
        <w:rPr>
          <w:rFonts w:ascii="Times New Roman" w:hAnsi="Times New Roman"/>
          <w:sz w:val="28"/>
          <w:szCs w:val="28"/>
          <w:lang w:eastAsia="ru-RU"/>
        </w:rPr>
        <w:t xml:space="preserve">Если в семье за столом не принято есть из красиво сервируемой посуды, то где интересно ребенок научится красиво кушать. И совсем не обязательно ставить каждый день парадный сервиз. Достаточно и повседневной посуды, главное — это культура сервировки. Ребенок должен пользоваться всеми </w:t>
      </w:r>
      <w:r w:rsidRPr="009D5D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столовыми приборами, включая нож. Будет правильно, если он с детства будет пользоваться салфеткой — тканой или бумажной. Просто приучение к ним требует внимания родителей, </w:t>
      </w:r>
      <w:proofErr w:type="gramStart"/>
      <w:r w:rsidRPr="009D5DED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9D5DED">
        <w:rPr>
          <w:rFonts w:ascii="Times New Roman" w:hAnsi="Times New Roman"/>
          <w:sz w:val="28"/>
          <w:szCs w:val="28"/>
          <w:lang w:eastAsia="ru-RU"/>
        </w:rPr>
        <w:t xml:space="preserve"> следовательно, дополнительного времени. Но это необходимо, поскольку красивое принятие пищи только одно из звеньев культурного человека.</w:t>
      </w:r>
      <w:r w:rsidR="00960A6A" w:rsidRPr="00960A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A6A" w:rsidRPr="009D5DED">
        <w:rPr>
          <w:rFonts w:ascii="Times New Roman" w:hAnsi="Times New Roman"/>
          <w:sz w:val="28"/>
          <w:szCs w:val="28"/>
          <w:lang w:eastAsia="ru-RU"/>
        </w:rPr>
        <w:t>Далее растет ребенок, и вместе с ним должна расти его культура пребывания в обществе.</w:t>
      </w:r>
      <w:r w:rsidR="005E7DFE" w:rsidRPr="005E7DFE">
        <w:rPr>
          <w:rFonts w:ascii="Times New Roman" w:hAnsi="Times New Roman"/>
          <w:b/>
          <w:bCs/>
          <w:i/>
          <w:iCs/>
          <w:color w:val="FF6600"/>
          <w:sz w:val="28"/>
          <w:szCs w:val="28"/>
          <w:lang w:eastAsia="ru-RU"/>
        </w:rPr>
        <w:t xml:space="preserve"> </w:t>
      </w:r>
      <w:r w:rsidR="005E7DFE" w:rsidRPr="00A53ED6">
        <w:rPr>
          <w:rFonts w:ascii="Times New Roman" w:hAnsi="Times New Roman"/>
          <w:bCs/>
          <w:iCs/>
          <w:sz w:val="28"/>
          <w:szCs w:val="28"/>
          <w:lang w:eastAsia="ru-RU"/>
        </w:rPr>
        <w:t>Очень важно научить ребенка вести себя правильно</w:t>
      </w:r>
      <w:r w:rsidR="00A53E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</w:t>
      </w:r>
      <w:r w:rsidR="005E7DFE" w:rsidRPr="00A53E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общественных местах:</w:t>
      </w:r>
      <w:r w:rsidR="005E7DFE" w:rsidRPr="009D5DED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</w:t>
      </w:r>
      <w:r w:rsidR="005E7DFE" w:rsidRPr="009D5DED">
        <w:rPr>
          <w:rFonts w:ascii="Times New Roman" w:hAnsi="Times New Roman"/>
          <w:sz w:val="28"/>
          <w:szCs w:val="28"/>
          <w:lang w:eastAsia="ru-RU"/>
        </w:rPr>
        <w:t>транспорте, театре, музеях, зоопарке. Есть несколько несложных правил, выполнение которых формирует у ребенка навыки культуры поведения.</w:t>
      </w:r>
      <w:r w:rsidR="005E7DFE" w:rsidRPr="005E7DFE">
        <w:rPr>
          <w:rFonts w:ascii="Times New Roman" w:hAnsi="Times New Roman"/>
          <w:b/>
          <w:bCs/>
          <w:i/>
          <w:iCs/>
          <w:color w:val="FF6600"/>
          <w:sz w:val="28"/>
          <w:szCs w:val="28"/>
          <w:lang w:eastAsia="ru-RU"/>
        </w:rPr>
        <w:t xml:space="preserve"> </w:t>
      </w:r>
      <w:r w:rsidR="005E7DFE" w:rsidRPr="00570C9D">
        <w:rPr>
          <w:rFonts w:ascii="Times New Roman" w:hAnsi="Times New Roman"/>
          <w:bCs/>
          <w:i/>
          <w:iCs/>
          <w:sz w:val="28"/>
          <w:szCs w:val="28"/>
          <w:lang w:eastAsia="ru-RU"/>
        </w:rPr>
        <w:t>Воспитание у детей культуры поведения, как любое воспитательное действие, требует от взрослых педагогических усилий.</w:t>
      </w:r>
      <w:r w:rsidR="005E7DFE" w:rsidRPr="00570C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960A6A" w:rsidRPr="009D5DED" w:rsidRDefault="005E7DFE" w:rsidP="00960A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D5DE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Надо помнить,</w:t>
      </w:r>
      <w:r w:rsidRPr="009D5DED">
        <w:rPr>
          <w:rFonts w:ascii="Times New Roman" w:hAnsi="Times New Roman"/>
          <w:sz w:val="28"/>
          <w:szCs w:val="28"/>
          <w:lang w:eastAsia="ru-RU"/>
        </w:rPr>
        <w:t xml:space="preserve"> что ребенок еще не знает правил, поэтому ему необходимо подробно и не один раз объяснить. Затем, конечно, учитывая, что маленький ребенок очень эмоционален, формировать у него положительное отноше</w:t>
      </w:r>
      <w:r w:rsidRPr="009D5DED">
        <w:rPr>
          <w:rFonts w:ascii="Times New Roman" w:hAnsi="Times New Roman"/>
          <w:sz w:val="28"/>
          <w:szCs w:val="28"/>
          <w:lang w:eastAsia="ru-RU"/>
        </w:rPr>
        <w:softHyphen/>
        <w:t>ние к правилам. Это можно сделать с помощью бесед о пра</w:t>
      </w:r>
      <w:r w:rsidRPr="009D5DED">
        <w:rPr>
          <w:rFonts w:ascii="Times New Roman" w:hAnsi="Times New Roman"/>
          <w:sz w:val="28"/>
          <w:szCs w:val="28"/>
          <w:lang w:eastAsia="ru-RU"/>
        </w:rPr>
        <w:softHyphen/>
        <w:t>вилах, чтением маленьких рассказов, где герои ведут себя неправильно, и обсуждением прочитанного. Ну и, конечно, самое главное, самим взрослым вести себя правильно. Тогда ребенок, подражая взрослому во всем, будет ему подражать и в правильном поведении.</w:t>
      </w:r>
      <w:r w:rsidR="00960A6A" w:rsidRPr="00960A6A">
        <w:rPr>
          <w:rFonts w:ascii="Times New Roman" w:hAnsi="Times New Roman"/>
          <w:b/>
          <w:bCs/>
          <w:i/>
          <w:iCs/>
          <w:color w:val="FF6600"/>
          <w:sz w:val="28"/>
          <w:szCs w:val="28"/>
          <w:lang w:eastAsia="ru-RU"/>
        </w:rPr>
        <w:t xml:space="preserve"> </w:t>
      </w:r>
      <w:r w:rsidR="00960A6A" w:rsidRPr="009D5DED">
        <w:rPr>
          <w:rFonts w:ascii="Times New Roman" w:hAnsi="Times New Roman"/>
          <w:b/>
          <w:bCs/>
          <w:i/>
          <w:iCs/>
          <w:color w:val="FF6600"/>
          <w:sz w:val="28"/>
          <w:szCs w:val="28"/>
          <w:lang w:eastAsia="ru-RU"/>
        </w:rPr>
        <w:t xml:space="preserve">УДАЧИ ВАМ, УВАЖАЕМЫЕ РОДИТЕЛИ, В ЭТОМ НЕЛЁГКОМ ТРУДЕ - ВОСПИТАНИЕ РЕБЁНКА. ЧИТАЙТЕ ВМЕСТЕ ЗАМЕЧАТЕЛЬНУЮ КНИГУ </w:t>
      </w:r>
    </w:p>
    <w:p w:rsidR="00960A6A" w:rsidRPr="009D5DED" w:rsidRDefault="00960A6A" w:rsidP="00960A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color w:val="FF66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i/>
          <w:noProof/>
          <w:color w:val="FF6600"/>
          <w:sz w:val="28"/>
          <w:szCs w:val="28"/>
          <w:lang w:eastAsia="ru-RU"/>
        </w:rPr>
        <w:drawing>
          <wp:inline distT="0" distB="0" distL="0" distR="0">
            <wp:extent cx="2857500" cy="3600450"/>
            <wp:effectExtent l="19050" t="0" r="0" b="0"/>
            <wp:docPr id="1" name="Рисунок 35" descr="http://www.detsad72.ru/images/deyat/img_f210138f8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detsad72.ru/images/deyat/img_f210138f8e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FE" w:rsidRPr="009D5DED" w:rsidRDefault="005E7DFE" w:rsidP="005E7DFE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E7DFE" w:rsidRPr="009D5DED" w:rsidRDefault="005E7DFE" w:rsidP="005E7DF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D5DED">
        <w:rPr>
          <w:rFonts w:ascii="Times New Roman" w:hAnsi="Times New Roman"/>
          <w:sz w:val="28"/>
          <w:szCs w:val="28"/>
          <w:lang w:eastAsia="ru-RU"/>
        </w:rPr>
        <w:t> </w:t>
      </w:r>
    </w:p>
    <w:p w:rsidR="005E7DFE" w:rsidRPr="009D5DED" w:rsidRDefault="005E7DFE" w:rsidP="005E7DFE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C30AE" w:rsidRPr="009D5DED" w:rsidRDefault="004C30AE" w:rsidP="004C30AE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117EA" w:rsidRPr="009D5DED" w:rsidRDefault="008117EA" w:rsidP="008117E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E6DCC" w:rsidRPr="00FC7575" w:rsidRDefault="00CE6DCC" w:rsidP="00CE6DC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103D7" w:rsidRDefault="00A7405E"/>
    <w:sectPr w:rsidR="001103D7" w:rsidSect="00F6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5DEB"/>
    <w:rsid w:val="00004309"/>
    <w:rsid w:val="000C66B6"/>
    <w:rsid w:val="00154025"/>
    <w:rsid w:val="002A4EB5"/>
    <w:rsid w:val="004C1D30"/>
    <w:rsid w:val="004C30AE"/>
    <w:rsid w:val="004F0462"/>
    <w:rsid w:val="00570C9D"/>
    <w:rsid w:val="005E7DFE"/>
    <w:rsid w:val="0063788F"/>
    <w:rsid w:val="006E2BBC"/>
    <w:rsid w:val="00725DEB"/>
    <w:rsid w:val="008117EA"/>
    <w:rsid w:val="008748A2"/>
    <w:rsid w:val="00960A6A"/>
    <w:rsid w:val="00991018"/>
    <w:rsid w:val="00A53ED6"/>
    <w:rsid w:val="00A7405E"/>
    <w:rsid w:val="00CE6DCC"/>
    <w:rsid w:val="00F6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2022-05-06T13:50:00Z</dcterms:created>
  <dcterms:modified xsi:type="dcterms:W3CDTF">2022-05-06T14:41:00Z</dcterms:modified>
</cp:coreProperties>
</file>