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9B" w:rsidRPr="00F41F9B" w:rsidRDefault="00F41F9B" w:rsidP="00AB3AB6">
      <w:pPr>
        <w:shd w:val="clear" w:color="auto" w:fill="FFFFFF"/>
        <w:spacing w:after="0" w:line="240" w:lineRule="auto"/>
        <w:jc w:val="center"/>
        <w:rPr>
          <w:rFonts w:ascii="Times New Roman" w:eastAsia="Times New Roman" w:hAnsi="Times New Roman" w:cs="Times New Roman"/>
          <w:b/>
          <w:iCs/>
          <w:color w:val="000000"/>
          <w:sz w:val="28"/>
          <w:szCs w:val="28"/>
          <w:lang w:eastAsia="ru-RU"/>
        </w:rPr>
      </w:pPr>
      <w:r w:rsidRPr="00F41F9B">
        <w:rPr>
          <w:rFonts w:ascii="Times New Roman" w:eastAsia="Times New Roman" w:hAnsi="Times New Roman" w:cs="Times New Roman"/>
          <w:b/>
          <w:iCs/>
          <w:color w:val="000000"/>
          <w:sz w:val="28"/>
          <w:szCs w:val="28"/>
          <w:lang w:eastAsia="ru-RU"/>
        </w:rPr>
        <w:t>10</w:t>
      </w:r>
      <w:r w:rsidR="00AB3AB6">
        <w:rPr>
          <w:rFonts w:ascii="Times New Roman" w:eastAsia="Times New Roman" w:hAnsi="Times New Roman" w:cs="Times New Roman"/>
          <w:b/>
          <w:iCs/>
          <w:color w:val="000000"/>
          <w:sz w:val="28"/>
          <w:szCs w:val="28"/>
          <w:lang w:eastAsia="ru-RU"/>
        </w:rPr>
        <w:t xml:space="preserve"> типичных</w:t>
      </w:r>
      <w:r w:rsidRPr="00F41F9B">
        <w:rPr>
          <w:rFonts w:ascii="Times New Roman" w:eastAsia="Times New Roman" w:hAnsi="Times New Roman" w:cs="Times New Roman"/>
          <w:b/>
          <w:iCs/>
          <w:color w:val="000000"/>
          <w:sz w:val="28"/>
          <w:szCs w:val="28"/>
          <w:lang w:eastAsia="ru-RU"/>
        </w:rPr>
        <w:t xml:space="preserve"> ошибок, которые допускают родители при обучении детей чтению.</w:t>
      </w:r>
    </w:p>
    <w:p w:rsidR="00F41F9B" w:rsidRPr="00F41F9B" w:rsidRDefault="00F41F9B" w:rsidP="00F41F9B">
      <w:pPr>
        <w:shd w:val="clear" w:color="auto" w:fill="FFFFFF"/>
        <w:spacing w:after="0" w:line="240" w:lineRule="auto"/>
        <w:jc w:val="both"/>
        <w:rPr>
          <w:rFonts w:ascii="Georgia" w:eastAsia="Times New Roman" w:hAnsi="Georgia" w:cs="Arial"/>
          <w:i/>
          <w:iCs/>
          <w:color w:val="000000"/>
          <w:sz w:val="24"/>
          <w:szCs w:val="24"/>
          <w:lang w:eastAsia="ru-RU"/>
        </w:rPr>
      </w:pPr>
      <w:r w:rsidRPr="00F41F9B">
        <w:rPr>
          <w:rFonts w:ascii="Georgia" w:eastAsia="Times New Roman" w:hAnsi="Georgia" w:cs="Arial"/>
          <w:i/>
          <w:iCs/>
          <w:color w:val="000000"/>
          <w:sz w:val="24"/>
          <w:szCs w:val="24"/>
          <w:lang w:eastAsia="ru-RU"/>
        </w:rPr>
        <w:t>Обучение чтению — важный этап развития ребенка. На практике приходится сталкиваться с 10 ошибками, которые допускают родители при обучении ребенка чтению. </w:t>
      </w:r>
      <w:r w:rsidRPr="00F41F9B">
        <w:rPr>
          <w:rFonts w:ascii="Times New Roman" w:eastAsia="Times New Roman" w:hAnsi="Times New Roman" w:cs="Times New Roman"/>
          <w:vanish/>
          <w:sz w:val="28"/>
          <w:szCs w:val="28"/>
          <w:lang w:eastAsia="ru-RU"/>
        </w:rPr>
        <w:t>Начало формы</w:t>
      </w:r>
    </w:p>
    <w:p w:rsidR="00F41F9B" w:rsidRPr="00F41F9B" w:rsidRDefault="00F41F9B" w:rsidP="00F41F9B">
      <w:pPr>
        <w:pBdr>
          <w:top w:val="single" w:sz="6" w:space="1" w:color="auto"/>
        </w:pBdr>
        <w:spacing w:after="0" w:line="240" w:lineRule="auto"/>
        <w:rPr>
          <w:rFonts w:ascii="Times New Roman" w:eastAsia="Times New Roman" w:hAnsi="Times New Roman" w:cs="Times New Roman"/>
          <w:vanish/>
          <w:sz w:val="28"/>
          <w:szCs w:val="28"/>
          <w:lang w:eastAsia="ru-RU"/>
        </w:rPr>
      </w:pPr>
      <w:r w:rsidRPr="00F41F9B">
        <w:rPr>
          <w:rFonts w:ascii="Times New Roman" w:eastAsia="Times New Roman" w:hAnsi="Times New Roman" w:cs="Times New Roman"/>
          <w:vanish/>
          <w:sz w:val="28"/>
          <w:szCs w:val="28"/>
          <w:lang w:eastAsia="ru-RU"/>
        </w:rPr>
        <w:t>Конец формы</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1. Разделение буквы и звука</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Обучение ребенка чтению, началом которого стало изучение букв, в будущем создает большие проблемы. Поэтому следует называть звук и букву одинаково. Например, буква «М» должна звучать как звук «М», а не как «ЭМ». Если ребенок усвоит последний вариант произношения, слог «МА» будет прочитан им как «ЭМА» вместо правильного «МА». В детском сознании буква и звук должны соответствовать друг другу.</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2. Изучение букв с помощью алфавита с картинками</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 xml:space="preserve">Заучивание ребенком букв с помощью картинок надолго создает в детском сознании устойчивую связь буквы и привязанного к ней изображения. Цветные иллюстрации помогут выучить алфавит, но создадут трудности при чтении. </w:t>
      </w:r>
      <w:proofErr w:type="gramStart"/>
      <w:r w:rsidRPr="00F41F9B">
        <w:rPr>
          <w:rFonts w:ascii="Times New Roman" w:eastAsia="Times New Roman" w:hAnsi="Times New Roman" w:cs="Times New Roman"/>
          <w:color w:val="000000"/>
          <w:sz w:val="28"/>
          <w:szCs w:val="28"/>
          <w:lang w:eastAsia="ru-RU"/>
        </w:rPr>
        <w:t>Ребенку будет трудно понять, почему слово «КОТ» получается сложением нескольких понятий, например, «КЕНГУРУ», «ОБЛАКО» и</w:t>
      </w:r>
      <w:proofErr w:type="gramEnd"/>
      <w:r w:rsidRPr="00F41F9B">
        <w:rPr>
          <w:rFonts w:ascii="Times New Roman" w:eastAsia="Times New Roman" w:hAnsi="Times New Roman" w:cs="Times New Roman"/>
          <w:color w:val="000000"/>
          <w:sz w:val="28"/>
          <w:szCs w:val="28"/>
          <w:lang w:eastAsia="ru-RU"/>
        </w:rPr>
        <w:t xml:space="preserve"> «ТЕЛЕФОН».</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3. Отсутствие системы</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Еще одной ошибкой при обучении ребенка чтению являются бессистемные занятия. Заниматься следует регулярно, но не более 15 минут в день. Память детей достаточно кратковременна, поэтому для закрепления навыка требуется череда повторений.</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4. Обучение чтению по буквам</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Начиная читать, ребенок произносит сначала звуки, а потом пытается их сложить. Например, произносит «М» и «А», а затем вместе «МА». Сталкиваясь с длинным словом, ребенок забывает, какой звук был им произнесен в начале. Правильным является </w:t>
      </w:r>
      <w:hyperlink r:id="rId4" w:tgtFrame="_blank" w:history="1">
        <w:r w:rsidRPr="00F41F9B">
          <w:rPr>
            <w:rFonts w:ascii="Times New Roman" w:eastAsia="Times New Roman" w:hAnsi="Times New Roman" w:cs="Times New Roman"/>
            <w:color w:val="005FCB"/>
            <w:sz w:val="28"/>
            <w:szCs w:val="28"/>
            <w:u w:val="single"/>
            <w:lang w:eastAsia="ru-RU"/>
          </w:rPr>
          <w:t>чтение по слогам</w:t>
        </w:r>
      </w:hyperlink>
      <w:r w:rsidRPr="00F41F9B">
        <w:rPr>
          <w:rFonts w:ascii="Times New Roman" w:eastAsia="Times New Roman" w:hAnsi="Times New Roman" w:cs="Times New Roman"/>
          <w:color w:val="000000"/>
          <w:sz w:val="28"/>
          <w:szCs w:val="28"/>
          <w:lang w:eastAsia="ru-RU"/>
        </w:rPr>
        <w:t xml:space="preserve">. Ребенок может «тянуть» определенный звук при чтении. Например, произносить «МММММАММММА». Главное, чтобы процесс чтения не обрывался на первом звуке. Хорошего результата можно добиться, научив ребенка </w:t>
      </w:r>
      <w:proofErr w:type="spellStart"/>
      <w:r w:rsidRPr="00F41F9B">
        <w:rPr>
          <w:rFonts w:ascii="Times New Roman" w:eastAsia="Times New Roman" w:hAnsi="Times New Roman" w:cs="Times New Roman"/>
          <w:color w:val="000000"/>
          <w:sz w:val="28"/>
          <w:szCs w:val="28"/>
          <w:lang w:eastAsia="ru-RU"/>
        </w:rPr>
        <w:t>пропевать</w:t>
      </w:r>
      <w:proofErr w:type="spellEnd"/>
      <w:r w:rsidRPr="00F41F9B">
        <w:rPr>
          <w:rFonts w:ascii="Times New Roman" w:eastAsia="Times New Roman" w:hAnsi="Times New Roman" w:cs="Times New Roman"/>
          <w:color w:val="000000"/>
          <w:sz w:val="28"/>
          <w:szCs w:val="28"/>
          <w:lang w:eastAsia="ru-RU"/>
        </w:rPr>
        <w:t xml:space="preserve"> слоги.</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5. Принуждение к чтению</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Еще одна ошибка родителей — принуждение к занятиям. В этом случае может возникнуть стойкая неприязнь к чтению, что станет барьером на пути к обучению. Не стоит использовать чтение и в качестве наказания. Фраза родителей: «Если не сделаешь, как я скажу, сейчас пойдем читать!» — идет вразрез с желанием </w:t>
      </w:r>
      <w:hyperlink r:id="rId5" w:tgtFrame="_blank" w:history="1">
        <w:r w:rsidRPr="00F41F9B">
          <w:rPr>
            <w:rFonts w:ascii="Times New Roman" w:eastAsia="Times New Roman" w:hAnsi="Times New Roman" w:cs="Times New Roman"/>
            <w:color w:val="005FCB"/>
            <w:sz w:val="28"/>
            <w:szCs w:val="28"/>
            <w:u w:val="single"/>
            <w:lang w:eastAsia="ru-RU"/>
          </w:rPr>
          <w:t>привить любовь к этому занятию</w:t>
        </w:r>
      </w:hyperlink>
      <w:r w:rsidRPr="00F41F9B">
        <w:rPr>
          <w:rFonts w:ascii="Times New Roman" w:eastAsia="Times New Roman" w:hAnsi="Times New Roman" w:cs="Times New Roman"/>
          <w:color w:val="000000"/>
          <w:sz w:val="28"/>
          <w:szCs w:val="28"/>
          <w:lang w:eastAsia="ru-RU"/>
        </w:rPr>
        <w:t>. Косвенное подталкивание в виде фраз «Вот сейчас дочитаем главу и пойдем играть» также использовать нельзя.</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lastRenderedPageBreak/>
        <w:t>Ошибка 6. Чтение «нанизыванием» букв</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В процессе обучения чтению родителями возникает ошибка в произношении слова. Ребенок произносит каждую букву отдельно, вместо того, чтобы произнести слоги один за другим. Например, «М-А-Ш-И-Н-А» вместо «МА-ШИ-НА». При чтении длинных слов ребенок отвлекается и не помнит, какие звуки уже произнес</w:t>
      </w:r>
      <w:proofErr w:type="gramStart"/>
      <w:r w:rsidRPr="00F41F9B">
        <w:rPr>
          <w:rFonts w:ascii="Times New Roman" w:eastAsia="Times New Roman" w:hAnsi="Times New Roman" w:cs="Times New Roman"/>
          <w:color w:val="000000"/>
          <w:sz w:val="28"/>
          <w:szCs w:val="28"/>
          <w:lang w:eastAsia="ru-RU"/>
        </w:rPr>
        <w:t>.</w:t>
      </w:r>
      <w:proofErr w:type="gramEnd"/>
      <w:r w:rsidRPr="00F41F9B">
        <w:rPr>
          <w:rFonts w:ascii="Times New Roman" w:eastAsia="Times New Roman" w:hAnsi="Times New Roman" w:cs="Times New Roman"/>
          <w:color w:val="000000"/>
          <w:sz w:val="28"/>
          <w:szCs w:val="28"/>
          <w:lang w:eastAsia="ru-RU"/>
        </w:rPr>
        <w:t xml:space="preserve"> </w:t>
      </w:r>
      <w:proofErr w:type="gramStart"/>
      <w:r w:rsidRPr="00F41F9B">
        <w:rPr>
          <w:rFonts w:ascii="Times New Roman" w:eastAsia="Times New Roman" w:hAnsi="Times New Roman" w:cs="Times New Roman"/>
          <w:color w:val="000000"/>
          <w:sz w:val="28"/>
          <w:szCs w:val="28"/>
          <w:lang w:eastAsia="ru-RU"/>
        </w:rPr>
        <w:t>э</w:t>
      </w:r>
      <w:proofErr w:type="gramEnd"/>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7. Родители больше не читают детям</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Многие родители совершают ошибку, переставая читать ребенку сказки на ночь и петь колыбельные. Считая, что ребенок уже научился читать сам и больше не нуждается в участии папы и мамы, родители упускают важный момент совместного общения и совместного чтения. Общение помогает сформировать словарный запас ребенка, что важно не только для чтения, но и для общего развития.</w:t>
      </w:r>
    </w:p>
    <w:p w:rsidR="00F41F9B" w:rsidRPr="00F41F9B" w:rsidRDefault="00F41F9B" w:rsidP="00F41F9B">
      <w:pPr>
        <w:shd w:val="clear" w:color="auto" w:fill="FFFFFF"/>
        <w:spacing w:after="0" w:line="450" w:lineRule="atLeast"/>
        <w:outlineLvl w:val="1"/>
        <w:rPr>
          <w:rFonts w:ascii="Times New Roman" w:eastAsia="Times New Roman" w:hAnsi="Times New Roman" w:cs="Times New Roman"/>
          <w:b/>
          <w:bCs/>
          <w:color w:val="000000"/>
          <w:sz w:val="28"/>
          <w:szCs w:val="28"/>
          <w:lang w:eastAsia="ru-RU"/>
        </w:rPr>
      </w:pPr>
      <w:r w:rsidRPr="00F41F9B">
        <w:rPr>
          <w:rFonts w:ascii="Times New Roman" w:eastAsia="Times New Roman" w:hAnsi="Times New Roman" w:cs="Times New Roman"/>
          <w:b/>
          <w:bCs/>
          <w:color w:val="000000"/>
          <w:sz w:val="28"/>
          <w:szCs w:val="28"/>
          <w:lang w:eastAsia="ru-RU"/>
        </w:rPr>
        <w:t>Ошибка 8. Отсутствие контроля понимания при обучении чтению</w:t>
      </w:r>
    </w:p>
    <w:p w:rsidR="00F41F9B" w:rsidRPr="00F41F9B" w:rsidRDefault="00F41F9B" w:rsidP="00F41F9B">
      <w:pPr>
        <w:shd w:val="clear" w:color="auto" w:fill="FFFFFF"/>
        <w:spacing w:after="0" w:line="345" w:lineRule="atLeast"/>
        <w:jc w:val="both"/>
        <w:rPr>
          <w:rFonts w:ascii="Times New Roman" w:eastAsia="Times New Roman" w:hAnsi="Times New Roman" w:cs="Times New Roman"/>
          <w:color w:val="000000"/>
          <w:sz w:val="28"/>
          <w:szCs w:val="28"/>
          <w:lang w:eastAsia="ru-RU"/>
        </w:rPr>
      </w:pPr>
      <w:r w:rsidRPr="00F41F9B">
        <w:rPr>
          <w:rFonts w:ascii="Times New Roman" w:eastAsia="Times New Roman" w:hAnsi="Times New Roman" w:cs="Times New Roman"/>
          <w:color w:val="000000"/>
          <w:sz w:val="28"/>
          <w:szCs w:val="28"/>
          <w:lang w:eastAsia="ru-RU"/>
        </w:rPr>
        <w:t>В процессе обучения может возникнуть ситуация, когда ребенок читает механически, не воспринимая смысл прочитанного. Произнося слог за слогом, он не осознает значение получившегося слова. Чтобы избежать этой ошибки, рекомендуется просить ребенка пересказать прочитанный текст или задавать уточняющие вопросы.</w:t>
      </w:r>
    </w:p>
    <w:p w:rsidR="00FC70BB" w:rsidRPr="00F41F9B" w:rsidRDefault="00FC70BB">
      <w:pPr>
        <w:rPr>
          <w:rFonts w:ascii="Times New Roman" w:hAnsi="Times New Roman" w:cs="Times New Roman"/>
          <w:sz w:val="28"/>
          <w:szCs w:val="28"/>
        </w:rPr>
      </w:pPr>
    </w:p>
    <w:sectPr w:rsidR="00FC70BB" w:rsidRPr="00F41F9B" w:rsidSect="00FC70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F9B"/>
    <w:rsid w:val="00AB3AB6"/>
    <w:rsid w:val="00C406B0"/>
    <w:rsid w:val="00F41F9B"/>
    <w:rsid w:val="00FC7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0BB"/>
  </w:style>
  <w:style w:type="paragraph" w:styleId="2">
    <w:name w:val="heading 2"/>
    <w:basedOn w:val="a"/>
    <w:link w:val="20"/>
    <w:uiPriority w:val="9"/>
    <w:qFormat/>
    <w:rsid w:val="00F41F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1F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41F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1F9B"/>
    <w:rPr>
      <w:color w:val="0000FF"/>
      <w:u w:val="single"/>
    </w:rPr>
  </w:style>
  <w:style w:type="paragraph" w:styleId="z-">
    <w:name w:val="HTML Top of Form"/>
    <w:basedOn w:val="a"/>
    <w:next w:val="a"/>
    <w:link w:val="z-0"/>
    <w:hidden/>
    <w:uiPriority w:val="99"/>
    <w:semiHidden/>
    <w:unhideWhenUsed/>
    <w:rsid w:val="00F41F9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F41F9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41F9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F41F9B"/>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913660432">
      <w:bodyDiv w:val="1"/>
      <w:marLeft w:val="0"/>
      <w:marRight w:val="0"/>
      <w:marTop w:val="0"/>
      <w:marBottom w:val="0"/>
      <w:divBdr>
        <w:top w:val="none" w:sz="0" w:space="0" w:color="auto"/>
        <w:left w:val="none" w:sz="0" w:space="0" w:color="auto"/>
        <w:bottom w:val="none" w:sz="0" w:space="0" w:color="auto"/>
        <w:right w:val="none" w:sz="0" w:space="0" w:color="auto"/>
      </w:divBdr>
      <w:divsChild>
        <w:div w:id="680133145">
          <w:marLeft w:val="0"/>
          <w:marRight w:val="450"/>
          <w:marTop w:val="0"/>
          <w:marBottom w:val="0"/>
          <w:divBdr>
            <w:top w:val="none" w:sz="0" w:space="0" w:color="auto"/>
            <w:left w:val="none" w:sz="0" w:space="0" w:color="auto"/>
            <w:bottom w:val="none" w:sz="0" w:space="0" w:color="auto"/>
            <w:right w:val="none" w:sz="0" w:space="0" w:color="auto"/>
          </w:divBdr>
        </w:div>
        <w:div w:id="24091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dsovet.su/roditeli/5645_pochemu_rebenok_ne_chitaet" TargetMode="External"/><Relationship Id="rId4" Type="http://schemas.openxmlformats.org/officeDocument/2006/relationships/hyperlink" Target="https://pedsovet.su/metodika/6781_kak_nauchit_rebenka_chitat_po_slog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3094</Characters>
  <Application>Microsoft Office Word</Application>
  <DocSecurity>0</DocSecurity>
  <Lines>25</Lines>
  <Paragraphs>7</Paragraphs>
  <ScaleCrop>false</ScaleCrop>
  <Company>DG Win&amp;Soft</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Полина</cp:lastModifiedBy>
  <cp:revision>4</cp:revision>
  <dcterms:created xsi:type="dcterms:W3CDTF">2020-06-30T13:29:00Z</dcterms:created>
  <dcterms:modified xsi:type="dcterms:W3CDTF">2020-06-30T13:33:00Z</dcterms:modified>
</cp:coreProperties>
</file>